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E5B5F" w14:textId="77777777" w:rsidR="00F14812" w:rsidRPr="004854C6" w:rsidRDefault="00F14812" w:rsidP="00F14812">
      <w:pPr>
        <w:spacing w:after="0" w:line="240" w:lineRule="auto"/>
        <w:ind w:firstLine="360"/>
        <w:jc w:val="center"/>
        <w:rPr>
          <w:rFonts w:ascii="Sylfaen" w:hAnsi="Sylfaen"/>
        </w:rPr>
      </w:pPr>
      <w:r w:rsidRPr="004854C6">
        <w:rPr>
          <w:rFonts w:ascii="Sylfaen" w:hAnsi="Sylfaen"/>
        </w:rPr>
        <w:t>საქართველოს მთავრობის</w:t>
      </w:r>
    </w:p>
    <w:p w14:paraId="6EC409A0" w14:textId="77777777" w:rsidR="00F14812" w:rsidRPr="004854C6" w:rsidRDefault="00F14812" w:rsidP="00F14812">
      <w:pPr>
        <w:spacing w:after="0" w:line="240" w:lineRule="auto"/>
        <w:ind w:firstLine="360"/>
        <w:jc w:val="center"/>
        <w:rPr>
          <w:rFonts w:ascii="Sylfaen" w:hAnsi="Sylfaen"/>
          <w:lang w:val="ka-GE"/>
        </w:rPr>
      </w:pPr>
      <w:r w:rsidRPr="004854C6">
        <w:rPr>
          <w:rFonts w:ascii="Sylfaen" w:hAnsi="Sylfaen"/>
        </w:rPr>
        <w:t xml:space="preserve">დადგენილება </w:t>
      </w:r>
      <w:r w:rsidRPr="004854C6">
        <w:rPr>
          <w:rFonts w:ascii="Sylfaen" w:hAnsi="Sylfaen"/>
          <w:lang w:val="ka-GE"/>
        </w:rPr>
        <w:t>N_____</w:t>
      </w:r>
    </w:p>
    <w:p w14:paraId="71B22F37" w14:textId="77777777" w:rsidR="00F14812" w:rsidRPr="004854C6" w:rsidRDefault="00F14812" w:rsidP="00F14812">
      <w:pPr>
        <w:spacing w:after="0" w:line="240" w:lineRule="auto"/>
        <w:ind w:firstLine="360"/>
        <w:jc w:val="center"/>
        <w:rPr>
          <w:rFonts w:ascii="Sylfaen" w:hAnsi="Sylfaen"/>
        </w:rPr>
      </w:pPr>
    </w:p>
    <w:p w14:paraId="5BCA46FE" w14:textId="77777777" w:rsidR="00F14812" w:rsidRPr="004854C6" w:rsidRDefault="00F14812" w:rsidP="00F14812">
      <w:pPr>
        <w:spacing w:after="0" w:line="240" w:lineRule="auto"/>
        <w:ind w:firstLine="360"/>
        <w:jc w:val="center"/>
        <w:rPr>
          <w:rFonts w:ascii="Sylfaen" w:hAnsi="Sylfaen"/>
          <w:lang w:val="ka-GE"/>
        </w:rPr>
      </w:pPr>
      <w:r w:rsidRPr="004854C6">
        <w:rPr>
          <w:rFonts w:ascii="Sylfaen" w:hAnsi="Sylfaen"/>
        </w:rPr>
        <w:t>202</w:t>
      </w:r>
      <w:r w:rsidRPr="004854C6">
        <w:rPr>
          <w:rFonts w:ascii="Sylfaen" w:hAnsi="Sylfaen"/>
          <w:lang w:val="ka-GE"/>
        </w:rPr>
        <w:t>1</w:t>
      </w:r>
      <w:r w:rsidRPr="004854C6">
        <w:rPr>
          <w:rFonts w:ascii="Sylfaen" w:hAnsi="Sylfaen"/>
        </w:rPr>
        <w:t xml:space="preserve"> წლის </w:t>
      </w:r>
      <w:r w:rsidRPr="004854C6">
        <w:rPr>
          <w:rFonts w:ascii="Sylfaen" w:hAnsi="Sylfaen"/>
          <w:lang w:val="ka-GE"/>
        </w:rPr>
        <w:t xml:space="preserve">_______________________                                          </w:t>
      </w:r>
      <w:r w:rsidRPr="004854C6">
        <w:rPr>
          <w:rFonts w:ascii="Sylfaen" w:hAnsi="Sylfaen"/>
        </w:rPr>
        <w:t>ქ. თბილისი</w:t>
      </w:r>
    </w:p>
    <w:p w14:paraId="7A125B68" w14:textId="77777777" w:rsidR="00F14812" w:rsidRPr="004854C6" w:rsidRDefault="00F14812" w:rsidP="00F14812">
      <w:pPr>
        <w:spacing w:after="0" w:line="240" w:lineRule="auto"/>
        <w:ind w:firstLine="360"/>
        <w:jc w:val="center"/>
        <w:rPr>
          <w:rFonts w:ascii="Sylfaen" w:hAnsi="Sylfaen"/>
        </w:rPr>
      </w:pPr>
    </w:p>
    <w:p w14:paraId="2D499C85" w14:textId="77777777" w:rsidR="00F14812" w:rsidRPr="004854C6" w:rsidRDefault="00F14812" w:rsidP="00F14812">
      <w:pPr>
        <w:spacing w:after="0" w:line="240" w:lineRule="auto"/>
        <w:ind w:firstLine="360"/>
        <w:jc w:val="center"/>
        <w:rPr>
          <w:rFonts w:ascii="Sylfaen" w:hAnsi="Sylfaen"/>
        </w:rPr>
      </w:pPr>
    </w:p>
    <w:p w14:paraId="7C0657FB" w14:textId="09FBB003" w:rsidR="00F14812" w:rsidRPr="00255571" w:rsidRDefault="00F14812" w:rsidP="00255571">
      <w:pPr>
        <w:spacing w:after="0" w:line="240" w:lineRule="auto"/>
        <w:jc w:val="center"/>
        <w:rPr>
          <w:rFonts w:ascii="Sylfaen" w:hAnsi="Sylfaen"/>
          <w:b/>
        </w:rPr>
      </w:pPr>
      <w:bookmarkStart w:id="0" w:name="_GoBack"/>
      <w:r w:rsidRPr="00255571">
        <w:rPr>
          <w:rFonts w:ascii="Sylfaen" w:hAnsi="Sylfaen"/>
          <w:b/>
        </w:rPr>
        <w:t>„</w:t>
      </w:r>
      <w:proofErr w:type="spellStart"/>
      <w:r w:rsidRPr="00255571">
        <w:rPr>
          <w:rFonts w:ascii="Sylfaen" w:hAnsi="Sylfaen"/>
          <w:b/>
          <w:lang w:val="en-US"/>
        </w:rPr>
        <w:t>კომუნალური</w:t>
      </w:r>
      <w:proofErr w:type="spellEnd"/>
      <w:r w:rsidRPr="00255571">
        <w:rPr>
          <w:rFonts w:ascii="Sylfaen" w:hAnsi="Sylfaen"/>
          <w:b/>
        </w:rPr>
        <w:t xml:space="preserve"> </w:t>
      </w:r>
      <w:proofErr w:type="spellStart"/>
      <w:r w:rsidRPr="00255571">
        <w:rPr>
          <w:rFonts w:ascii="Sylfaen" w:hAnsi="Sylfaen"/>
          <w:b/>
          <w:lang w:val="en-US"/>
        </w:rPr>
        <w:t>გადასახადების</w:t>
      </w:r>
      <w:proofErr w:type="spellEnd"/>
      <w:r w:rsidRPr="00255571">
        <w:rPr>
          <w:rFonts w:ascii="Sylfaen" w:hAnsi="Sylfaen"/>
          <w:b/>
        </w:rPr>
        <w:t xml:space="preserve"> </w:t>
      </w:r>
      <w:proofErr w:type="spellStart"/>
      <w:r w:rsidRPr="00255571">
        <w:rPr>
          <w:rFonts w:ascii="Sylfaen" w:hAnsi="Sylfaen"/>
          <w:b/>
          <w:lang w:val="en-US"/>
        </w:rPr>
        <w:t>სუბსიდირების</w:t>
      </w:r>
      <w:proofErr w:type="spellEnd"/>
      <w:r w:rsidRPr="00255571">
        <w:rPr>
          <w:rFonts w:ascii="Sylfaen" w:hAnsi="Sylfaen"/>
          <w:b/>
        </w:rPr>
        <w:t xml:space="preserve"> </w:t>
      </w:r>
      <w:proofErr w:type="spellStart"/>
      <w:r w:rsidRPr="00255571">
        <w:rPr>
          <w:rFonts w:ascii="Sylfaen" w:hAnsi="Sylfaen"/>
          <w:b/>
          <w:lang w:val="en-US"/>
        </w:rPr>
        <w:t>წესისა</w:t>
      </w:r>
      <w:proofErr w:type="spellEnd"/>
      <w:r w:rsidRPr="00255571">
        <w:rPr>
          <w:rFonts w:ascii="Sylfaen" w:hAnsi="Sylfaen"/>
          <w:b/>
        </w:rPr>
        <w:t xml:space="preserve"> </w:t>
      </w:r>
      <w:proofErr w:type="spellStart"/>
      <w:r w:rsidRPr="00255571">
        <w:rPr>
          <w:rFonts w:ascii="Sylfaen" w:hAnsi="Sylfaen"/>
          <w:b/>
          <w:lang w:val="en-US"/>
        </w:rPr>
        <w:t>და</w:t>
      </w:r>
      <w:proofErr w:type="spellEnd"/>
      <w:r w:rsidRPr="00255571">
        <w:rPr>
          <w:rFonts w:ascii="Sylfaen" w:hAnsi="Sylfaen"/>
          <w:b/>
        </w:rPr>
        <w:t xml:space="preserve"> </w:t>
      </w:r>
      <w:proofErr w:type="spellStart"/>
      <w:r w:rsidRPr="00255571">
        <w:rPr>
          <w:rFonts w:ascii="Sylfaen" w:hAnsi="Sylfaen"/>
          <w:b/>
          <w:lang w:val="en-US"/>
        </w:rPr>
        <w:t>პირობების</w:t>
      </w:r>
      <w:proofErr w:type="spellEnd"/>
      <w:r w:rsidRPr="00255571">
        <w:rPr>
          <w:rFonts w:ascii="Sylfaen" w:hAnsi="Sylfaen"/>
          <w:b/>
        </w:rPr>
        <w:t xml:space="preserve"> </w:t>
      </w:r>
      <w:proofErr w:type="spellStart"/>
      <w:r w:rsidRPr="00255571">
        <w:rPr>
          <w:rFonts w:ascii="Sylfaen" w:hAnsi="Sylfaen"/>
          <w:b/>
          <w:lang w:val="en-US"/>
        </w:rPr>
        <w:t>დამტკიცების</w:t>
      </w:r>
      <w:proofErr w:type="spellEnd"/>
      <w:r w:rsidRPr="00255571">
        <w:rPr>
          <w:rFonts w:ascii="Sylfaen" w:hAnsi="Sylfaen"/>
          <w:b/>
        </w:rPr>
        <w:t xml:space="preserve"> </w:t>
      </w:r>
      <w:proofErr w:type="spellStart"/>
      <w:r w:rsidRPr="00255571">
        <w:rPr>
          <w:rFonts w:ascii="Sylfaen" w:hAnsi="Sylfaen"/>
          <w:b/>
          <w:lang w:val="en-US"/>
        </w:rPr>
        <w:t>შესახებ</w:t>
      </w:r>
      <w:proofErr w:type="spellEnd"/>
      <w:r w:rsidRPr="00255571">
        <w:rPr>
          <w:rFonts w:ascii="Sylfaen" w:hAnsi="Sylfaen"/>
          <w:b/>
        </w:rPr>
        <w:t xml:space="preserve">“ </w:t>
      </w:r>
      <w:proofErr w:type="spellStart"/>
      <w:r w:rsidRPr="00255571">
        <w:rPr>
          <w:rFonts w:ascii="Sylfaen" w:hAnsi="Sylfaen"/>
          <w:b/>
          <w:lang w:val="en-US"/>
        </w:rPr>
        <w:t>საქართველოს</w:t>
      </w:r>
      <w:proofErr w:type="spellEnd"/>
      <w:r w:rsidRPr="00255571">
        <w:rPr>
          <w:rFonts w:ascii="Sylfaen" w:hAnsi="Sylfaen"/>
          <w:b/>
        </w:rPr>
        <w:t xml:space="preserve"> </w:t>
      </w:r>
      <w:proofErr w:type="spellStart"/>
      <w:r w:rsidRPr="00255571">
        <w:rPr>
          <w:rFonts w:ascii="Sylfaen" w:hAnsi="Sylfaen"/>
          <w:b/>
          <w:lang w:val="en-US"/>
        </w:rPr>
        <w:t>მთავრობის</w:t>
      </w:r>
      <w:proofErr w:type="spellEnd"/>
      <w:r w:rsidRPr="00255571">
        <w:rPr>
          <w:rFonts w:ascii="Sylfaen" w:hAnsi="Sylfaen"/>
          <w:b/>
        </w:rPr>
        <w:t xml:space="preserve"> 2020 </w:t>
      </w:r>
      <w:proofErr w:type="spellStart"/>
      <w:r w:rsidRPr="00255571">
        <w:rPr>
          <w:rFonts w:ascii="Sylfaen" w:hAnsi="Sylfaen"/>
          <w:b/>
          <w:lang w:val="en-US"/>
        </w:rPr>
        <w:t>წლის</w:t>
      </w:r>
      <w:proofErr w:type="spellEnd"/>
      <w:r w:rsidRPr="00255571">
        <w:rPr>
          <w:rFonts w:ascii="Sylfaen" w:hAnsi="Sylfaen"/>
          <w:b/>
        </w:rPr>
        <w:t xml:space="preserve"> 30 </w:t>
      </w:r>
      <w:proofErr w:type="spellStart"/>
      <w:r w:rsidRPr="00255571">
        <w:rPr>
          <w:rFonts w:ascii="Sylfaen" w:hAnsi="Sylfaen"/>
          <w:b/>
          <w:lang w:val="en-US"/>
        </w:rPr>
        <w:t>ოქტომბრის</w:t>
      </w:r>
      <w:proofErr w:type="spellEnd"/>
      <w:r w:rsidRPr="00255571">
        <w:rPr>
          <w:rFonts w:ascii="Sylfaen" w:hAnsi="Sylfaen"/>
          <w:b/>
        </w:rPr>
        <w:t xml:space="preserve"> №655 </w:t>
      </w:r>
      <w:proofErr w:type="spellStart"/>
      <w:r w:rsidRPr="00255571">
        <w:rPr>
          <w:rFonts w:ascii="Sylfaen" w:hAnsi="Sylfaen"/>
          <w:b/>
          <w:lang w:val="en-US"/>
        </w:rPr>
        <w:t>დადგენილებაში</w:t>
      </w:r>
      <w:proofErr w:type="spellEnd"/>
      <w:r w:rsidRPr="00255571">
        <w:rPr>
          <w:rFonts w:ascii="Sylfaen" w:hAnsi="Sylfaen"/>
          <w:b/>
        </w:rPr>
        <w:t xml:space="preserve"> </w:t>
      </w:r>
      <w:proofErr w:type="spellStart"/>
      <w:r w:rsidRPr="00255571">
        <w:rPr>
          <w:rFonts w:ascii="Sylfaen" w:hAnsi="Sylfaen"/>
          <w:b/>
          <w:lang w:val="en-US"/>
        </w:rPr>
        <w:t>ცვლილების</w:t>
      </w:r>
      <w:proofErr w:type="spellEnd"/>
      <w:r w:rsidRPr="00255571">
        <w:rPr>
          <w:rFonts w:ascii="Sylfaen" w:hAnsi="Sylfaen"/>
          <w:b/>
        </w:rPr>
        <w:t xml:space="preserve"> </w:t>
      </w:r>
      <w:proofErr w:type="spellStart"/>
      <w:r w:rsidRPr="00255571">
        <w:rPr>
          <w:rFonts w:ascii="Sylfaen" w:hAnsi="Sylfaen"/>
          <w:b/>
          <w:lang w:val="en-US"/>
        </w:rPr>
        <w:t>შეტანის</w:t>
      </w:r>
      <w:proofErr w:type="spellEnd"/>
      <w:r w:rsidRPr="00255571">
        <w:rPr>
          <w:rFonts w:ascii="Sylfaen" w:hAnsi="Sylfaen"/>
          <w:b/>
        </w:rPr>
        <w:t xml:space="preserve"> </w:t>
      </w:r>
      <w:proofErr w:type="spellStart"/>
      <w:r w:rsidRPr="00255571">
        <w:rPr>
          <w:rFonts w:ascii="Sylfaen" w:hAnsi="Sylfaen"/>
          <w:b/>
          <w:lang w:val="en-US"/>
        </w:rPr>
        <w:t>თაობაზე</w:t>
      </w:r>
      <w:proofErr w:type="spellEnd"/>
    </w:p>
    <w:bookmarkEnd w:id="0"/>
    <w:p w14:paraId="1A6A24D5" w14:textId="77777777" w:rsidR="00F14812" w:rsidRPr="004854C6" w:rsidRDefault="00F14812" w:rsidP="00F14812">
      <w:pPr>
        <w:spacing w:after="0" w:line="240" w:lineRule="auto"/>
        <w:ind w:firstLine="360"/>
        <w:jc w:val="center"/>
        <w:rPr>
          <w:rFonts w:ascii="Sylfaen" w:hAnsi="Sylfaen"/>
          <w:b/>
        </w:rPr>
      </w:pPr>
    </w:p>
    <w:p w14:paraId="7513C18A" w14:textId="77777777" w:rsidR="00F14812" w:rsidRPr="00F14812" w:rsidRDefault="00F14812" w:rsidP="00F14812">
      <w:pPr>
        <w:spacing w:after="0" w:line="240" w:lineRule="auto"/>
        <w:ind w:firstLine="360"/>
        <w:rPr>
          <w:rFonts w:ascii="Sylfaen" w:hAnsi="Sylfaen"/>
          <w:b/>
        </w:rPr>
      </w:pPr>
    </w:p>
    <w:p w14:paraId="11F4B3E3" w14:textId="77777777" w:rsidR="00F14812" w:rsidRPr="004854C6" w:rsidRDefault="00F14812" w:rsidP="00F14812">
      <w:pPr>
        <w:spacing w:after="0" w:line="240" w:lineRule="auto"/>
        <w:ind w:firstLine="360"/>
        <w:rPr>
          <w:rFonts w:ascii="Sylfaen" w:hAnsi="Sylfaen"/>
          <w:b/>
        </w:rPr>
      </w:pPr>
      <w:proofErr w:type="spellStart"/>
      <w:proofErr w:type="gramStart"/>
      <w:r w:rsidRPr="004854C6">
        <w:rPr>
          <w:rFonts w:ascii="Sylfaen" w:hAnsi="Sylfaen"/>
          <w:b/>
          <w:lang w:val="en-US"/>
        </w:rPr>
        <w:t>მუხლი</w:t>
      </w:r>
      <w:proofErr w:type="spellEnd"/>
      <w:proofErr w:type="gramEnd"/>
      <w:r w:rsidRPr="004854C6">
        <w:rPr>
          <w:rFonts w:ascii="Sylfaen" w:hAnsi="Sylfaen"/>
          <w:b/>
        </w:rPr>
        <w:t xml:space="preserve"> 1</w:t>
      </w:r>
    </w:p>
    <w:p w14:paraId="73A5BC8A" w14:textId="77777777" w:rsidR="00F14812" w:rsidRPr="004854C6" w:rsidRDefault="00F14812" w:rsidP="00F14812">
      <w:pPr>
        <w:spacing w:after="0" w:line="240" w:lineRule="auto"/>
        <w:ind w:firstLine="360"/>
        <w:jc w:val="both"/>
        <w:rPr>
          <w:rFonts w:ascii="Sylfaen" w:hAnsi="Sylfaen"/>
          <w:bCs/>
        </w:rPr>
      </w:pPr>
    </w:p>
    <w:p w14:paraId="383EF95D" w14:textId="0F419DC7" w:rsidR="00F14812" w:rsidRPr="004854C6" w:rsidRDefault="00F14812" w:rsidP="00F14812">
      <w:pPr>
        <w:spacing w:after="0" w:line="240" w:lineRule="auto"/>
        <w:ind w:firstLine="360"/>
        <w:jc w:val="both"/>
        <w:rPr>
          <w:rFonts w:ascii="Sylfaen" w:hAnsi="Sylfaen"/>
          <w:bCs/>
          <w:lang w:val="ka-GE"/>
        </w:rPr>
      </w:pPr>
      <w:r w:rsidRPr="004854C6">
        <w:rPr>
          <w:rFonts w:ascii="Sylfaen" w:hAnsi="Sylfaen"/>
          <w:bCs/>
        </w:rPr>
        <w:t>„</w:t>
      </w:r>
      <w:proofErr w:type="spellStart"/>
      <w:r w:rsidRPr="004854C6">
        <w:rPr>
          <w:rFonts w:ascii="Sylfaen" w:hAnsi="Sylfaen"/>
          <w:bCs/>
          <w:lang w:val="en-US"/>
        </w:rPr>
        <w:t>ნორმატიული</w:t>
      </w:r>
      <w:proofErr w:type="spellEnd"/>
      <w:r w:rsidRPr="004854C6">
        <w:rPr>
          <w:rFonts w:ascii="Sylfaen" w:hAnsi="Sylfaen"/>
          <w:bCs/>
        </w:rPr>
        <w:t xml:space="preserve"> </w:t>
      </w:r>
      <w:proofErr w:type="spellStart"/>
      <w:r w:rsidRPr="004854C6">
        <w:rPr>
          <w:rFonts w:ascii="Sylfaen" w:hAnsi="Sylfaen"/>
          <w:bCs/>
          <w:lang w:val="en-US"/>
        </w:rPr>
        <w:t>აქტების</w:t>
      </w:r>
      <w:proofErr w:type="spellEnd"/>
      <w:r w:rsidRPr="004854C6">
        <w:rPr>
          <w:rFonts w:ascii="Sylfaen" w:hAnsi="Sylfaen"/>
          <w:bCs/>
        </w:rPr>
        <w:t xml:space="preserve"> </w:t>
      </w:r>
      <w:proofErr w:type="spellStart"/>
      <w:r w:rsidRPr="004854C6">
        <w:rPr>
          <w:rFonts w:ascii="Sylfaen" w:hAnsi="Sylfaen"/>
          <w:bCs/>
          <w:lang w:val="en-US"/>
        </w:rPr>
        <w:t>შესახებ</w:t>
      </w:r>
      <w:proofErr w:type="spellEnd"/>
      <w:r w:rsidRPr="004854C6">
        <w:rPr>
          <w:rFonts w:ascii="Sylfaen" w:hAnsi="Sylfaen"/>
          <w:bCs/>
        </w:rPr>
        <w:t xml:space="preserve">“ </w:t>
      </w:r>
      <w:proofErr w:type="spellStart"/>
      <w:r w:rsidRPr="004854C6">
        <w:rPr>
          <w:rFonts w:ascii="Sylfaen" w:hAnsi="Sylfaen"/>
          <w:bCs/>
          <w:lang w:val="en-US"/>
        </w:rPr>
        <w:t>საქართველოს</w:t>
      </w:r>
      <w:proofErr w:type="spellEnd"/>
      <w:r w:rsidRPr="004854C6">
        <w:rPr>
          <w:rFonts w:ascii="Sylfaen" w:hAnsi="Sylfaen"/>
          <w:bCs/>
        </w:rPr>
        <w:t xml:space="preserve"> </w:t>
      </w:r>
      <w:proofErr w:type="spellStart"/>
      <w:r w:rsidRPr="004854C6">
        <w:rPr>
          <w:rFonts w:ascii="Sylfaen" w:hAnsi="Sylfaen"/>
          <w:bCs/>
          <w:lang w:val="en-US"/>
        </w:rPr>
        <w:t>ორგანული</w:t>
      </w:r>
      <w:proofErr w:type="spellEnd"/>
      <w:r w:rsidRPr="004854C6">
        <w:rPr>
          <w:rFonts w:ascii="Sylfaen" w:hAnsi="Sylfaen"/>
          <w:bCs/>
        </w:rPr>
        <w:t xml:space="preserve"> </w:t>
      </w:r>
      <w:proofErr w:type="spellStart"/>
      <w:r w:rsidRPr="004854C6">
        <w:rPr>
          <w:rFonts w:ascii="Sylfaen" w:hAnsi="Sylfaen"/>
          <w:bCs/>
          <w:lang w:val="en-US"/>
        </w:rPr>
        <w:t>კანონის</w:t>
      </w:r>
      <w:proofErr w:type="spellEnd"/>
      <w:r w:rsidRPr="004854C6">
        <w:rPr>
          <w:rFonts w:ascii="Sylfaen" w:hAnsi="Sylfaen"/>
          <w:bCs/>
        </w:rPr>
        <w:t xml:space="preserve"> </w:t>
      </w:r>
      <w:proofErr w:type="spellStart"/>
      <w:r w:rsidRPr="004854C6">
        <w:rPr>
          <w:rFonts w:ascii="Sylfaen" w:hAnsi="Sylfaen"/>
          <w:bCs/>
          <w:lang w:val="en-US"/>
        </w:rPr>
        <w:t>მე</w:t>
      </w:r>
      <w:proofErr w:type="spellEnd"/>
      <w:r w:rsidRPr="004854C6">
        <w:rPr>
          <w:rFonts w:ascii="Sylfaen" w:hAnsi="Sylfaen"/>
          <w:bCs/>
        </w:rPr>
        <w:t xml:space="preserve">-20 </w:t>
      </w:r>
      <w:proofErr w:type="spellStart"/>
      <w:r w:rsidRPr="004854C6">
        <w:rPr>
          <w:rFonts w:ascii="Sylfaen" w:hAnsi="Sylfaen"/>
          <w:bCs/>
          <w:lang w:val="en-US"/>
        </w:rPr>
        <w:t>მუხლის</w:t>
      </w:r>
      <w:proofErr w:type="spellEnd"/>
      <w:r w:rsidRPr="004854C6">
        <w:rPr>
          <w:rFonts w:ascii="Sylfaen" w:hAnsi="Sylfaen"/>
          <w:bCs/>
        </w:rPr>
        <w:t xml:space="preserve"> </w:t>
      </w:r>
      <w:proofErr w:type="spellStart"/>
      <w:r w:rsidRPr="004854C6">
        <w:rPr>
          <w:rFonts w:ascii="Sylfaen" w:hAnsi="Sylfaen"/>
          <w:bCs/>
          <w:lang w:val="en-US"/>
        </w:rPr>
        <w:t>მე</w:t>
      </w:r>
      <w:proofErr w:type="spellEnd"/>
      <w:r w:rsidRPr="004854C6">
        <w:rPr>
          <w:rFonts w:ascii="Sylfaen" w:hAnsi="Sylfaen"/>
          <w:bCs/>
        </w:rPr>
        <w:t xml:space="preserve">-4 </w:t>
      </w:r>
      <w:proofErr w:type="spellStart"/>
      <w:r w:rsidRPr="004854C6">
        <w:rPr>
          <w:rFonts w:ascii="Sylfaen" w:hAnsi="Sylfaen"/>
          <w:bCs/>
          <w:lang w:val="en-US"/>
        </w:rPr>
        <w:t>პუნქტის</w:t>
      </w:r>
      <w:proofErr w:type="spellEnd"/>
      <w:r w:rsidR="00255571">
        <w:rPr>
          <w:rFonts w:ascii="Sylfaen" w:hAnsi="Sylfaen"/>
          <w:bCs/>
          <w:lang w:val="ka-GE"/>
        </w:rPr>
        <w:t xml:space="preserve"> </w:t>
      </w:r>
      <w:r w:rsidRPr="004854C6">
        <w:rPr>
          <w:rFonts w:ascii="Sylfaen" w:hAnsi="Sylfaen"/>
          <w:bCs/>
        </w:rPr>
        <w:t xml:space="preserve"> </w:t>
      </w:r>
      <w:proofErr w:type="spellStart"/>
      <w:r w:rsidRPr="004854C6">
        <w:rPr>
          <w:rFonts w:ascii="Sylfaen" w:hAnsi="Sylfaen"/>
          <w:bCs/>
          <w:lang w:val="en-US"/>
        </w:rPr>
        <w:t>შესაბამისად</w:t>
      </w:r>
      <w:proofErr w:type="spellEnd"/>
      <w:r w:rsidRPr="004854C6">
        <w:rPr>
          <w:rFonts w:ascii="Sylfaen" w:hAnsi="Sylfaen"/>
          <w:bCs/>
        </w:rPr>
        <w:t>, „</w:t>
      </w:r>
      <w:proofErr w:type="spellStart"/>
      <w:r w:rsidRPr="004854C6">
        <w:rPr>
          <w:rFonts w:ascii="Sylfaen" w:hAnsi="Sylfaen"/>
          <w:bCs/>
          <w:lang w:val="en-US"/>
        </w:rPr>
        <w:t>კომუნალური</w:t>
      </w:r>
      <w:proofErr w:type="spellEnd"/>
      <w:r w:rsidRPr="004854C6">
        <w:rPr>
          <w:rFonts w:ascii="Sylfaen" w:hAnsi="Sylfaen"/>
          <w:bCs/>
        </w:rPr>
        <w:t xml:space="preserve"> </w:t>
      </w:r>
      <w:proofErr w:type="spellStart"/>
      <w:r w:rsidRPr="004854C6">
        <w:rPr>
          <w:rFonts w:ascii="Sylfaen" w:hAnsi="Sylfaen"/>
          <w:bCs/>
          <w:lang w:val="en-US"/>
        </w:rPr>
        <w:t>გადასახადების</w:t>
      </w:r>
      <w:proofErr w:type="spellEnd"/>
      <w:r w:rsidRPr="004854C6">
        <w:rPr>
          <w:rFonts w:ascii="Sylfaen" w:hAnsi="Sylfaen"/>
          <w:bCs/>
        </w:rPr>
        <w:t xml:space="preserve"> </w:t>
      </w:r>
      <w:proofErr w:type="spellStart"/>
      <w:r w:rsidRPr="004854C6">
        <w:rPr>
          <w:rFonts w:ascii="Sylfaen" w:hAnsi="Sylfaen"/>
          <w:bCs/>
          <w:lang w:val="en-US"/>
        </w:rPr>
        <w:t>სუბსიდირების</w:t>
      </w:r>
      <w:proofErr w:type="spellEnd"/>
      <w:r w:rsidRPr="004854C6">
        <w:rPr>
          <w:rFonts w:ascii="Sylfaen" w:hAnsi="Sylfaen"/>
          <w:bCs/>
        </w:rPr>
        <w:t xml:space="preserve"> </w:t>
      </w:r>
      <w:proofErr w:type="spellStart"/>
      <w:r w:rsidRPr="004854C6">
        <w:rPr>
          <w:rFonts w:ascii="Sylfaen" w:hAnsi="Sylfaen"/>
          <w:bCs/>
          <w:lang w:val="en-US"/>
        </w:rPr>
        <w:t>წესისა</w:t>
      </w:r>
      <w:proofErr w:type="spellEnd"/>
      <w:r w:rsidRPr="004854C6">
        <w:rPr>
          <w:rFonts w:ascii="Sylfaen" w:hAnsi="Sylfaen"/>
          <w:bCs/>
        </w:rPr>
        <w:t xml:space="preserve"> </w:t>
      </w:r>
      <w:proofErr w:type="spellStart"/>
      <w:r w:rsidRPr="004854C6">
        <w:rPr>
          <w:rFonts w:ascii="Sylfaen" w:hAnsi="Sylfaen"/>
          <w:bCs/>
          <w:lang w:val="en-US"/>
        </w:rPr>
        <w:t>და</w:t>
      </w:r>
      <w:proofErr w:type="spellEnd"/>
      <w:r w:rsidRPr="004854C6">
        <w:rPr>
          <w:rFonts w:ascii="Sylfaen" w:hAnsi="Sylfaen"/>
          <w:bCs/>
        </w:rPr>
        <w:t xml:space="preserve"> </w:t>
      </w:r>
      <w:proofErr w:type="spellStart"/>
      <w:r w:rsidRPr="004854C6">
        <w:rPr>
          <w:rFonts w:ascii="Sylfaen" w:hAnsi="Sylfaen"/>
          <w:bCs/>
          <w:lang w:val="en-US"/>
        </w:rPr>
        <w:t>პირობების</w:t>
      </w:r>
      <w:proofErr w:type="spellEnd"/>
      <w:r w:rsidRPr="004854C6">
        <w:rPr>
          <w:rFonts w:ascii="Sylfaen" w:hAnsi="Sylfaen"/>
          <w:bCs/>
        </w:rPr>
        <w:t xml:space="preserve"> </w:t>
      </w:r>
      <w:proofErr w:type="spellStart"/>
      <w:r w:rsidRPr="004854C6">
        <w:rPr>
          <w:rFonts w:ascii="Sylfaen" w:hAnsi="Sylfaen"/>
          <w:bCs/>
          <w:lang w:val="en-US"/>
        </w:rPr>
        <w:t>დამტკიცების</w:t>
      </w:r>
      <w:proofErr w:type="spellEnd"/>
      <w:r w:rsidRPr="004854C6">
        <w:rPr>
          <w:rFonts w:ascii="Sylfaen" w:hAnsi="Sylfaen"/>
          <w:bCs/>
        </w:rPr>
        <w:t xml:space="preserve"> </w:t>
      </w:r>
      <w:proofErr w:type="spellStart"/>
      <w:r w:rsidRPr="004854C6">
        <w:rPr>
          <w:rFonts w:ascii="Sylfaen" w:hAnsi="Sylfaen"/>
          <w:bCs/>
          <w:lang w:val="en-US"/>
        </w:rPr>
        <w:t>შესახებ</w:t>
      </w:r>
      <w:proofErr w:type="spellEnd"/>
      <w:r w:rsidRPr="004854C6">
        <w:rPr>
          <w:rFonts w:ascii="Sylfaen" w:hAnsi="Sylfaen"/>
          <w:bCs/>
        </w:rPr>
        <w:t xml:space="preserve">“ </w:t>
      </w:r>
      <w:proofErr w:type="spellStart"/>
      <w:r w:rsidRPr="004854C6">
        <w:rPr>
          <w:rFonts w:ascii="Sylfaen" w:hAnsi="Sylfaen"/>
          <w:bCs/>
          <w:lang w:val="en-US"/>
        </w:rPr>
        <w:t>საქართველოს</w:t>
      </w:r>
      <w:proofErr w:type="spellEnd"/>
      <w:r w:rsidRPr="004854C6">
        <w:rPr>
          <w:rFonts w:ascii="Sylfaen" w:hAnsi="Sylfaen"/>
          <w:bCs/>
        </w:rPr>
        <w:t xml:space="preserve"> </w:t>
      </w:r>
      <w:proofErr w:type="spellStart"/>
      <w:r w:rsidRPr="004854C6">
        <w:rPr>
          <w:rFonts w:ascii="Sylfaen" w:hAnsi="Sylfaen"/>
          <w:bCs/>
          <w:lang w:val="en-US"/>
        </w:rPr>
        <w:t>მთავრობის</w:t>
      </w:r>
      <w:proofErr w:type="spellEnd"/>
      <w:r w:rsidRPr="004854C6">
        <w:rPr>
          <w:rFonts w:ascii="Sylfaen" w:hAnsi="Sylfaen"/>
          <w:bCs/>
        </w:rPr>
        <w:t xml:space="preserve"> 2020 </w:t>
      </w:r>
      <w:proofErr w:type="spellStart"/>
      <w:r w:rsidRPr="004854C6">
        <w:rPr>
          <w:rFonts w:ascii="Sylfaen" w:hAnsi="Sylfaen"/>
          <w:bCs/>
          <w:lang w:val="en-US"/>
        </w:rPr>
        <w:t>წლის</w:t>
      </w:r>
      <w:proofErr w:type="spellEnd"/>
      <w:r w:rsidRPr="004854C6">
        <w:rPr>
          <w:rFonts w:ascii="Sylfaen" w:hAnsi="Sylfaen"/>
          <w:bCs/>
        </w:rPr>
        <w:t xml:space="preserve"> 30 </w:t>
      </w:r>
      <w:proofErr w:type="spellStart"/>
      <w:r w:rsidRPr="004854C6">
        <w:rPr>
          <w:rFonts w:ascii="Sylfaen" w:hAnsi="Sylfaen"/>
          <w:bCs/>
          <w:lang w:val="en-US"/>
        </w:rPr>
        <w:t>ოქტომბრის</w:t>
      </w:r>
      <w:proofErr w:type="spellEnd"/>
      <w:r w:rsidRPr="004854C6">
        <w:rPr>
          <w:rFonts w:ascii="Sylfaen" w:hAnsi="Sylfaen"/>
          <w:bCs/>
        </w:rPr>
        <w:t xml:space="preserve"> №655 </w:t>
      </w:r>
      <w:proofErr w:type="spellStart"/>
      <w:r w:rsidR="00255571">
        <w:rPr>
          <w:rFonts w:ascii="Sylfaen" w:hAnsi="Sylfaen"/>
          <w:bCs/>
          <w:lang w:val="en-US"/>
        </w:rPr>
        <w:t>დადგენილების</w:t>
      </w:r>
      <w:proofErr w:type="spellEnd"/>
      <w:r w:rsidRPr="004854C6">
        <w:rPr>
          <w:rFonts w:ascii="Sylfaen" w:hAnsi="Sylfaen"/>
          <w:bCs/>
        </w:rPr>
        <w:t xml:space="preserve"> (</w:t>
      </w:r>
      <w:r w:rsidR="00707526">
        <w:fldChar w:fldCharType="begin"/>
      </w:r>
      <w:r w:rsidR="00707526">
        <w:instrText xml:space="preserve"> HYPERLINK "http://www.matsne.gov.ge" </w:instrText>
      </w:r>
      <w:r w:rsidR="00707526">
        <w:fldChar w:fldCharType="separate"/>
      </w:r>
      <w:r w:rsidR="00891022" w:rsidRPr="00BB7E27">
        <w:rPr>
          <w:rStyle w:val="Hyperlink"/>
          <w:rFonts w:ascii="Sylfaen" w:hAnsi="Sylfaen"/>
          <w:bCs/>
          <w:lang w:val="en-US"/>
        </w:rPr>
        <w:t>www</w:t>
      </w:r>
      <w:r w:rsidR="00891022" w:rsidRPr="00BB7E27">
        <w:rPr>
          <w:rStyle w:val="Hyperlink"/>
          <w:rFonts w:ascii="Sylfaen" w:hAnsi="Sylfaen"/>
          <w:bCs/>
        </w:rPr>
        <w:t>.</w:t>
      </w:r>
      <w:proofErr w:type="spellStart"/>
      <w:r w:rsidR="00891022" w:rsidRPr="00BB7E27">
        <w:rPr>
          <w:rStyle w:val="Hyperlink"/>
          <w:rFonts w:ascii="Sylfaen" w:hAnsi="Sylfaen"/>
          <w:bCs/>
          <w:lang w:val="en-US"/>
        </w:rPr>
        <w:t>matsne</w:t>
      </w:r>
      <w:proofErr w:type="spellEnd"/>
      <w:r w:rsidR="00891022" w:rsidRPr="00BB7E27">
        <w:rPr>
          <w:rStyle w:val="Hyperlink"/>
          <w:rFonts w:ascii="Sylfaen" w:hAnsi="Sylfaen"/>
          <w:bCs/>
        </w:rPr>
        <w:t>.</w:t>
      </w:r>
      <w:proofErr w:type="spellStart"/>
      <w:r w:rsidR="00891022" w:rsidRPr="00BB7E27">
        <w:rPr>
          <w:rStyle w:val="Hyperlink"/>
          <w:rFonts w:ascii="Sylfaen" w:hAnsi="Sylfaen"/>
          <w:bCs/>
          <w:lang w:val="en-US"/>
        </w:rPr>
        <w:t>gov</w:t>
      </w:r>
      <w:proofErr w:type="spellEnd"/>
      <w:r w:rsidR="00891022" w:rsidRPr="00BB7E27">
        <w:rPr>
          <w:rStyle w:val="Hyperlink"/>
          <w:rFonts w:ascii="Sylfaen" w:hAnsi="Sylfaen"/>
          <w:bCs/>
        </w:rPr>
        <w:t>.</w:t>
      </w:r>
      <w:proofErr w:type="spellStart"/>
      <w:r w:rsidR="00891022" w:rsidRPr="00BB7E27">
        <w:rPr>
          <w:rStyle w:val="Hyperlink"/>
          <w:rFonts w:ascii="Sylfaen" w:hAnsi="Sylfaen"/>
          <w:bCs/>
          <w:lang w:val="en-US"/>
        </w:rPr>
        <w:t>ge</w:t>
      </w:r>
      <w:proofErr w:type="spellEnd"/>
      <w:r w:rsidR="00707526">
        <w:rPr>
          <w:rStyle w:val="Hyperlink"/>
          <w:rFonts w:ascii="Sylfaen" w:hAnsi="Sylfaen"/>
          <w:bCs/>
          <w:lang w:val="en-US"/>
        </w:rPr>
        <w:fldChar w:fldCharType="end"/>
      </w:r>
      <w:r w:rsidR="00891022">
        <w:rPr>
          <w:rFonts w:ascii="Sylfaen" w:hAnsi="Sylfaen"/>
          <w:bCs/>
        </w:rPr>
        <w:t xml:space="preserve">, </w:t>
      </w:r>
      <w:r w:rsidRPr="004854C6">
        <w:rPr>
          <w:rFonts w:ascii="Sylfaen" w:hAnsi="Sylfaen"/>
          <w:bCs/>
        </w:rPr>
        <w:t xml:space="preserve">30/10/2020, 280000000.10.003.022375) </w:t>
      </w:r>
      <w:proofErr w:type="spellStart"/>
      <w:r w:rsidRPr="004854C6">
        <w:rPr>
          <w:rFonts w:ascii="Sylfaen" w:hAnsi="Sylfaen"/>
          <w:bCs/>
          <w:lang w:val="en-US"/>
        </w:rPr>
        <w:t>შეტანილ</w:t>
      </w:r>
      <w:proofErr w:type="spellEnd"/>
      <w:r w:rsidRPr="004854C6">
        <w:rPr>
          <w:rFonts w:ascii="Sylfaen" w:hAnsi="Sylfaen"/>
          <w:bCs/>
        </w:rPr>
        <w:t xml:space="preserve"> </w:t>
      </w:r>
      <w:proofErr w:type="spellStart"/>
      <w:r w:rsidRPr="004854C6">
        <w:rPr>
          <w:rFonts w:ascii="Sylfaen" w:hAnsi="Sylfaen"/>
          <w:bCs/>
          <w:lang w:val="en-US"/>
        </w:rPr>
        <w:t>იქნეს</w:t>
      </w:r>
      <w:proofErr w:type="spellEnd"/>
      <w:r w:rsidRPr="004854C6">
        <w:rPr>
          <w:rFonts w:ascii="Sylfaen" w:hAnsi="Sylfaen"/>
          <w:bCs/>
        </w:rPr>
        <w:t xml:space="preserve"> </w:t>
      </w:r>
      <w:proofErr w:type="spellStart"/>
      <w:r w:rsidRPr="004854C6">
        <w:rPr>
          <w:rFonts w:ascii="Sylfaen" w:hAnsi="Sylfaen"/>
          <w:bCs/>
          <w:lang w:val="en-US"/>
        </w:rPr>
        <w:t>ცვლილებ</w:t>
      </w:r>
      <w:proofErr w:type="spellEnd"/>
      <w:r w:rsidR="00255571">
        <w:rPr>
          <w:rFonts w:ascii="Sylfaen" w:hAnsi="Sylfaen"/>
          <w:bCs/>
          <w:lang w:val="ka-GE"/>
        </w:rPr>
        <w:t xml:space="preserve">ა და მე-9 მუხლს დაემატოს შემდეგი შინაარსის </w:t>
      </w:r>
      <w:r w:rsidR="00255571" w:rsidRPr="00255571">
        <w:rPr>
          <w:rFonts w:ascii="Sylfaen" w:hAnsi="Sylfaen"/>
          <w:lang w:val="ka-GE"/>
        </w:rPr>
        <w:t>„1</w:t>
      </w:r>
      <w:r w:rsidR="00255571" w:rsidRPr="00255571">
        <w:rPr>
          <w:rFonts w:ascii="Sylfaen" w:hAnsi="Sylfaen"/>
          <w:vertAlign w:val="superscript"/>
          <w:lang w:val="ka-GE"/>
        </w:rPr>
        <w:t>1“</w:t>
      </w:r>
      <w:r w:rsidR="00255571" w:rsidRPr="00255571">
        <w:rPr>
          <w:rFonts w:ascii="Sylfaen" w:hAnsi="Sylfaen"/>
          <w:lang w:val="ka-GE"/>
        </w:rPr>
        <w:t xml:space="preserve"> პუნქტი</w:t>
      </w:r>
      <w:r w:rsidRPr="004854C6">
        <w:rPr>
          <w:rFonts w:ascii="Sylfaen" w:hAnsi="Sylfaen"/>
          <w:bCs/>
          <w:lang w:val="ka-GE"/>
        </w:rPr>
        <w:t>:</w:t>
      </w:r>
      <w:r w:rsidRPr="004854C6">
        <w:rPr>
          <w:rFonts w:ascii="Sylfaen" w:hAnsi="Sylfaen"/>
          <w:bCs/>
        </w:rPr>
        <w:t xml:space="preserve"> </w:t>
      </w:r>
    </w:p>
    <w:p w14:paraId="62F128BE" w14:textId="77777777" w:rsidR="00F14812" w:rsidRPr="004854C6" w:rsidRDefault="00F14812" w:rsidP="00F14812">
      <w:pPr>
        <w:pStyle w:val="ListParagraph"/>
        <w:spacing w:after="0" w:line="240" w:lineRule="auto"/>
        <w:ind w:left="0" w:firstLine="360"/>
        <w:jc w:val="both"/>
        <w:rPr>
          <w:rFonts w:ascii="Sylfaen" w:hAnsi="Sylfaen"/>
          <w:bCs/>
          <w:lang w:val="ka-GE"/>
        </w:rPr>
      </w:pPr>
    </w:p>
    <w:p w14:paraId="18A4F985" w14:textId="4140081A" w:rsidR="00F14812" w:rsidRPr="009C1D1C" w:rsidRDefault="009C1D1C" w:rsidP="00891022">
      <w:pPr>
        <w:jc w:val="both"/>
        <w:rPr>
          <w:rFonts w:ascii="Sylfaen" w:eastAsia="Times New Roman" w:hAnsi="Sylfaen" w:cs="Sylfaen"/>
          <w:lang w:val="ka-GE"/>
        </w:rPr>
      </w:pPr>
      <w:r>
        <w:rPr>
          <w:rFonts w:ascii="Sylfaen" w:eastAsia="Times New Roman" w:hAnsi="Sylfaen" w:cs="Sylfaen"/>
          <w:lang w:val="ka-GE"/>
        </w:rPr>
        <w:t>„</w:t>
      </w:r>
      <w:r w:rsidR="00F14812">
        <w:rPr>
          <w:rFonts w:ascii="Sylfaen" w:eastAsia="Times New Roman" w:hAnsi="Sylfaen" w:cs="Sylfaen"/>
          <w:lang w:val="ka-GE"/>
        </w:rPr>
        <w:t>1</w:t>
      </w:r>
      <w:r w:rsidR="00F14812">
        <w:rPr>
          <w:rFonts w:ascii="Sylfaen" w:eastAsia="Times New Roman" w:hAnsi="Sylfaen" w:cs="Sylfaen"/>
          <w:vertAlign w:val="superscript"/>
          <w:lang w:val="ka-GE"/>
        </w:rPr>
        <w:t>1</w:t>
      </w:r>
      <w:r w:rsidR="00F14812">
        <w:rPr>
          <w:rFonts w:ascii="Sylfaen" w:eastAsia="Times New Roman" w:hAnsi="Sylfaen" w:cs="Sylfaen"/>
          <w:lang w:val="ka-GE"/>
        </w:rPr>
        <w:t xml:space="preserve">. </w:t>
      </w:r>
      <w:r w:rsidR="00F14812" w:rsidRPr="00F14812">
        <w:rPr>
          <w:rFonts w:ascii="Sylfaen" w:eastAsia="Times New Roman" w:hAnsi="Sylfaen" w:cs="Sylfaen"/>
        </w:rPr>
        <w:t xml:space="preserve">ამ </w:t>
      </w:r>
      <w:r w:rsidR="00F14812">
        <w:rPr>
          <w:rFonts w:ascii="Sylfaen" w:eastAsia="Times New Roman" w:hAnsi="Sylfaen" w:cs="Sylfaen"/>
          <w:lang w:val="ka-GE"/>
        </w:rPr>
        <w:t>მუხლი</w:t>
      </w:r>
      <w:r w:rsidR="00F14812" w:rsidRPr="00F14812">
        <w:rPr>
          <w:rFonts w:ascii="Sylfaen" w:eastAsia="Times New Roman" w:hAnsi="Sylfaen" w:cs="Sylfaen"/>
        </w:rPr>
        <w:t xml:space="preserve"> </w:t>
      </w:r>
      <w:r w:rsidR="00F14812">
        <w:rPr>
          <w:rFonts w:ascii="Sylfaen" w:eastAsia="Times New Roman" w:hAnsi="Sylfaen" w:cs="Sylfaen"/>
          <w:lang w:val="ka-GE"/>
        </w:rPr>
        <w:t>ს</w:t>
      </w:r>
      <w:r w:rsidR="00F14812" w:rsidRPr="00F14812">
        <w:rPr>
          <w:rFonts w:ascii="Sylfaen" w:eastAsia="Times New Roman" w:hAnsi="Sylfaen" w:cs="Sylfaen"/>
        </w:rPr>
        <w:t xml:space="preserve">პირველი პუნქტით გათვალისწინებული 2020 წლის  ნოემბრის, დეკემბრისა და 2021 წლის იანვრის თვეების კომუნალური გადასახადის სუბსიდიის </w:t>
      </w:r>
      <w:r w:rsidR="00891022">
        <w:rPr>
          <w:rFonts w:ascii="Sylfaen" w:eastAsia="Times New Roman" w:hAnsi="Sylfaen" w:cs="Sylfaen"/>
        </w:rPr>
        <w:t xml:space="preserve">დაფინანსებლად </w:t>
      </w:r>
      <w:r w:rsidR="00B67DBA">
        <w:rPr>
          <w:rFonts w:ascii="Sylfaen" w:eastAsia="Times New Roman" w:hAnsi="Sylfaen" w:cs="Sylfaen"/>
          <w:lang w:val="ka-GE"/>
        </w:rPr>
        <w:t>საქართველოს</w:t>
      </w:r>
      <w:r w:rsidR="00F14812" w:rsidRPr="00F14812">
        <w:rPr>
          <w:rFonts w:ascii="Sylfaen" w:eastAsia="Times New Roman" w:hAnsi="Sylfaen" w:cs="Sylfaen"/>
        </w:rPr>
        <w:t xml:space="preserve">  2020 წლის სახელმწიფო ბიუჯეტით საქართველოს ეკონომიკისა და მდგრადი განვითარების სამინისტროს „24 07 03 − ახალი კორონავირუსის გავრცელებიდან გამომდინარე ეკონომიკის ხელშეწყობის ღონისძიებები“ პროგრამული კოდით გამოყოფილ ასიგნებათა ფარგლებში</w:t>
      </w:r>
      <w:r w:rsidR="00891022">
        <w:rPr>
          <w:rFonts w:ascii="Sylfaen" w:eastAsia="Times New Roman" w:hAnsi="Sylfaen" w:cs="Sylfaen"/>
          <w:lang w:val="ka-GE"/>
        </w:rPr>
        <w:t xml:space="preserve"> კომპანიისთვის გაცემული ავანსი</w:t>
      </w:r>
      <w:r w:rsidR="00B67DBA">
        <w:rPr>
          <w:rFonts w:ascii="Sylfaen" w:eastAsia="Times New Roman" w:hAnsi="Sylfaen" w:cs="Sylfaen"/>
          <w:lang w:val="ka-GE"/>
        </w:rPr>
        <w:t>, ასეთის არსებობის შემთხვევაში,</w:t>
      </w:r>
      <w:r w:rsidR="00891022">
        <w:rPr>
          <w:rFonts w:ascii="Sylfaen" w:eastAsia="Times New Roman" w:hAnsi="Sylfaen" w:cs="Sylfaen"/>
          <w:lang w:val="ka-GE"/>
        </w:rPr>
        <w:t xml:space="preserve"> გამოყენებულ იქნეს 2021 წლის თებერვლის თვის </w:t>
      </w:r>
      <w:r w:rsidR="00891022" w:rsidRPr="00F14812">
        <w:rPr>
          <w:rFonts w:ascii="Sylfaen" w:eastAsia="Times New Roman" w:hAnsi="Sylfaen" w:cs="Sylfaen"/>
        </w:rPr>
        <w:t xml:space="preserve">კომუნალური გადასახადის სუბსიდიის </w:t>
      </w:r>
      <w:r w:rsidR="00891022">
        <w:rPr>
          <w:rFonts w:ascii="Sylfaen" w:eastAsia="Times New Roman" w:hAnsi="Sylfaen" w:cs="Sylfaen"/>
        </w:rPr>
        <w:t>დაფინანსებლად</w:t>
      </w:r>
      <w:r w:rsidR="00F14812" w:rsidRPr="00F14812">
        <w:rPr>
          <w:rFonts w:ascii="Sylfaen" w:eastAsia="Times New Roman" w:hAnsi="Sylfaen" w:cs="Sylfaen"/>
        </w:rPr>
        <w:t>.</w:t>
      </w:r>
      <w:r>
        <w:rPr>
          <w:rFonts w:ascii="Sylfaen" w:eastAsia="Times New Roman" w:hAnsi="Sylfaen" w:cs="Sylfaen"/>
          <w:lang w:val="ka-GE"/>
        </w:rPr>
        <w:t>“</w:t>
      </w:r>
    </w:p>
    <w:p w14:paraId="0C052794" w14:textId="77777777" w:rsidR="00F14812" w:rsidRPr="004854C6" w:rsidRDefault="00F14812" w:rsidP="00891022">
      <w:pPr>
        <w:spacing w:after="0" w:line="240" w:lineRule="auto"/>
        <w:ind w:firstLine="360"/>
        <w:jc w:val="both"/>
        <w:rPr>
          <w:rFonts w:ascii="Sylfaen" w:hAnsi="Sylfaen"/>
          <w:b/>
          <w:lang w:val="ka-GE"/>
        </w:rPr>
      </w:pPr>
      <w:r w:rsidRPr="004854C6">
        <w:rPr>
          <w:rFonts w:ascii="Sylfaen" w:hAnsi="Sylfaen"/>
          <w:b/>
        </w:rPr>
        <w:t xml:space="preserve">მუხლი </w:t>
      </w:r>
      <w:r w:rsidRPr="004854C6">
        <w:rPr>
          <w:rFonts w:ascii="Sylfaen" w:hAnsi="Sylfaen"/>
          <w:b/>
          <w:lang w:val="ka-GE"/>
        </w:rPr>
        <w:t>2.</w:t>
      </w:r>
    </w:p>
    <w:p w14:paraId="3CCC1E73" w14:textId="77777777" w:rsidR="00F14812" w:rsidRPr="004854C6" w:rsidRDefault="00F14812" w:rsidP="00F14812">
      <w:pPr>
        <w:spacing w:after="0" w:line="240" w:lineRule="auto"/>
        <w:ind w:firstLine="360"/>
        <w:jc w:val="both"/>
        <w:rPr>
          <w:rFonts w:ascii="Sylfaen" w:hAnsi="Sylfaen"/>
        </w:rPr>
      </w:pPr>
    </w:p>
    <w:p w14:paraId="7DB8F8C4" w14:textId="77777777" w:rsidR="00F14812" w:rsidRPr="004854C6" w:rsidRDefault="00F14812" w:rsidP="00F14812">
      <w:pPr>
        <w:spacing w:after="0" w:line="240" w:lineRule="auto"/>
        <w:ind w:firstLine="360"/>
        <w:jc w:val="both"/>
        <w:rPr>
          <w:rFonts w:ascii="Sylfaen" w:hAnsi="Sylfaen"/>
        </w:rPr>
      </w:pPr>
      <w:r w:rsidRPr="004854C6">
        <w:rPr>
          <w:rFonts w:ascii="Sylfaen" w:hAnsi="Sylfaen"/>
        </w:rPr>
        <w:t>დადგენილება ამოქმედდეს გამოქვეყნებისთანავე.</w:t>
      </w:r>
    </w:p>
    <w:p w14:paraId="3C2C72FC" w14:textId="77777777" w:rsidR="00F14812" w:rsidRPr="004854C6" w:rsidRDefault="00F14812" w:rsidP="00F14812">
      <w:pPr>
        <w:spacing w:after="0" w:line="240" w:lineRule="auto"/>
        <w:ind w:firstLine="360"/>
        <w:jc w:val="both"/>
        <w:rPr>
          <w:rFonts w:ascii="Sylfaen" w:hAnsi="Sylfaen"/>
        </w:rPr>
      </w:pPr>
    </w:p>
    <w:p w14:paraId="10440A16" w14:textId="29F3C785" w:rsidR="00F14812" w:rsidRPr="00707526" w:rsidRDefault="00F14812" w:rsidP="00F14812">
      <w:pPr>
        <w:spacing w:after="0" w:line="240" w:lineRule="auto"/>
        <w:ind w:firstLine="360"/>
        <w:jc w:val="both"/>
        <w:rPr>
          <w:rFonts w:ascii="Sylfaen" w:hAnsi="Sylfaen"/>
          <w:lang w:val="ka-GE"/>
        </w:rPr>
      </w:pPr>
      <w:r w:rsidRPr="004854C6">
        <w:rPr>
          <w:rFonts w:ascii="Sylfaen" w:hAnsi="Sylfaen"/>
        </w:rPr>
        <w:t>პრემიერ - მინისტრი</w:t>
      </w:r>
      <w:r w:rsidRPr="004854C6">
        <w:rPr>
          <w:rFonts w:ascii="Sylfaen" w:hAnsi="Sylfaen"/>
        </w:rPr>
        <w:tab/>
      </w:r>
      <w:r w:rsidRPr="004854C6">
        <w:rPr>
          <w:rFonts w:ascii="Sylfaen" w:hAnsi="Sylfaen"/>
        </w:rPr>
        <w:tab/>
      </w:r>
      <w:r w:rsidR="00707526">
        <w:rPr>
          <w:rFonts w:ascii="Sylfaen" w:hAnsi="Sylfaen"/>
          <w:lang w:val="ka-GE"/>
        </w:rPr>
        <w:t>ირაკლი ღარიბაშვილი</w:t>
      </w:r>
    </w:p>
    <w:p w14:paraId="1D43ADFC" w14:textId="77777777" w:rsidR="00F14812" w:rsidRPr="004854C6" w:rsidRDefault="00F14812" w:rsidP="00F14812">
      <w:pPr>
        <w:spacing w:after="0" w:line="240" w:lineRule="auto"/>
        <w:ind w:firstLine="360"/>
        <w:jc w:val="both"/>
        <w:rPr>
          <w:rFonts w:ascii="Sylfaen" w:hAnsi="Sylfaen"/>
        </w:rPr>
      </w:pPr>
    </w:p>
    <w:p w14:paraId="487654AB" w14:textId="77777777" w:rsidR="00F14812" w:rsidRPr="004854C6" w:rsidRDefault="00F14812" w:rsidP="00F14812">
      <w:pPr>
        <w:spacing w:after="0" w:line="240" w:lineRule="auto"/>
        <w:ind w:firstLine="360"/>
        <w:jc w:val="both"/>
        <w:rPr>
          <w:rFonts w:ascii="Sylfaen" w:hAnsi="Sylfaen"/>
        </w:rPr>
      </w:pPr>
    </w:p>
    <w:p w14:paraId="7E9AFFD4" w14:textId="77777777" w:rsidR="00F14812" w:rsidRPr="004854C6" w:rsidRDefault="00F14812" w:rsidP="00F14812">
      <w:pPr>
        <w:spacing w:after="0" w:line="240" w:lineRule="auto"/>
        <w:ind w:firstLine="360"/>
        <w:jc w:val="both"/>
        <w:rPr>
          <w:rFonts w:ascii="Sylfaen" w:hAnsi="Sylfaen"/>
        </w:rPr>
      </w:pPr>
    </w:p>
    <w:p w14:paraId="1B5574CF" w14:textId="20DF3F7A" w:rsidR="00F14812" w:rsidRDefault="00F14812" w:rsidP="00F14812">
      <w:pPr>
        <w:spacing w:after="0" w:line="240" w:lineRule="auto"/>
        <w:ind w:firstLine="360"/>
        <w:jc w:val="both"/>
        <w:rPr>
          <w:rFonts w:ascii="Sylfaen" w:hAnsi="Sylfaen"/>
        </w:rPr>
      </w:pPr>
    </w:p>
    <w:p w14:paraId="2F92F606" w14:textId="33F521B1" w:rsidR="00891022" w:rsidRDefault="00891022" w:rsidP="00F14812">
      <w:pPr>
        <w:spacing w:after="0" w:line="240" w:lineRule="auto"/>
        <w:ind w:firstLine="360"/>
        <w:jc w:val="both"/>
        <w:rPr>
          <w:rFonts w:ascii="Sylfaen" w:hAnsi="Sylfaen"/>
        </w:rPr>
      </w:pPr>
    </w:p>
    <w:p w14:paraId="5E1A5126" w14:textId="59999849" w:rsidR="00891022" w:rsidRDefault="00891022" w:rsidP="00F14812">
      <w:pPr>
        <w:spacing w:after="0" w:line="240" w:lineRule="auto"/>
        <w:ind w:firstLine="360"/>
        <w:jc w:val="both"/>
        <w:rPr>
          <w:rFonts w:ascii="Sylfaen" w:hAnsi="Sylfaen"/>
        </w:rPr>
      </w:pPr>
    </w:p>
    <w:p w14:paraId="747418D6" w14:textId="24E9AE4C" w:rsidR="00255571" w:rsidRDefault="00255571" w:rsidP="00F14812">
      <w:pPr>
        <w:spacing w:after="0" w:line="240" w:lineRule="auto"/>
        <w:ind w:firstLine="360"/>
        <w:jc w:val="both"/>
        <w:rPr>
          <w:rFonts w:ascii="Sylfaen" w:hAnsi="Sylfaen"/>
        </w:rPr>
      </w:pPr>
    </w:p>
    <w:p w14:paraId="33D06A75" w14:textId="5D90E3F8" w:rsidR="00255571" w:rsidRDefault="00255571" w:rsidP="00F14812">
      <w:pPr>
        <w:spacing w:after="0" w:line="240" w:lineRule="auto"/>
        <w:ind w:firstLine="360"/>
        <w:jc w:val="both"/>
        <w:rPr>
          <w:rFonts w:ascii="Sylfaen" w:hAnsi="Sylfaen"/>
        </w:rPr>
      </w:pPr>
    </w:p>
    <w:p w14:paraId="1A86764A" w14:textId="77777777" w:rsidR="00255571" w:rsidRDefault="00255571" w:rsidP="00F14812">
      <w:pPr>
        <w:spacing w:after="0" w:line="240" w:lineRule="auto"/>
        <w:ind w:firstLine="360"/>
        <w:jc w:val="both"/>
        <w:rPr>
          <w:rFonts w:ascii="Sylfaen" w:hAnsi="Sylfaen"/>
        </w:rPr>
      </w:pPr>
    </w:p>
    <w:p w14:paraId="752513A1" w14:textId="2A6F0CDD" w:rsidR="00891022" w:rsidRDefault="00891022" w:rsidP="00F14812">
      <w:pPr>
        <w:spacing w:after="0" w:line="240" w:lineRule="auto"/>
        <w:ind w:firstLine="360"/>
        <w:jc w:val="both"/>
        <w:rPr>
          <w:rFonts w:ascii="Sylfaen" w:hAnsi="Sylfaen"/>
        </w:rPr>
      </w:pPr>
    </w:p>
    <w:p w14:paraId="014D3A0E" w14:textId="0AB8CE4E" w:rsidR="00891022" w:rsidRDefault="00891022" w:rsidP="00F14812">
      <w:pPr>
        <w:spacing w:after="0" w:line="240" w:lineRule="auto"/>
        <w:ind w:firstLine="360"/>
        <w:jc w:val="both"/>
        <w:rPr>
          <w:rFonts w:ascii="Sylfaen" w:hAnsi="Sylfaen"/>
        </w:rPr>
      </w:pPr>
    </w:p>
    <w:p w14:paraId="6ECF480C" w14:textId="210BE52B" w:rsidR="00891022" w:rsidRDefault="00891022" w:rsidP="00F14812">
      <w:pPr>
        <w:spacing w:after="0" w:line="240" w:lineRule="auto"/>
        <w:ind w:firstLine="360"/>
        <w:jc w:val="both"/>
        <w:rPr>
          <w:rFonts w:ascii="Sylfaen" w:hAnsi="Sylfaen"/>
        </w:rPr>
      </w:pPr>
    </w:p>
    <w:p w14:paraId="386EE85D" w14:textId="77777777" w:rsidR="00F14812" w:rsidRPr="004854C6" w:rsidRDefault="00F14812" w:rsidP="00F14812">
      <w:pPr>
        <w:spacing w:after="0" w:line="240" w:lineRule="auto"/>
        <w:ind w:firstLine="360"/>
        <w:jc w:val="center"/>
        <w:rPr>
          <w:rFonts w:ascii="Sylfaen" w:hAnsi="Sylfaen"/>
          <w:b/>
          <w:sz w:val="24"/>
          <w:lang w:val="ka-GE"/>
        </w:rPr>
      </w:pPr>
      <w:r w:rsidRPr="004854C6">
        <w:rPr>
          <w:rFonts w:ascii="Sylfaen" w:hAnsi="Sylfaen"/>
          <w:b/>
          <w:sz w:val="24"/>
          <w:lang w:val="ka-GE"/>
        </w:rPr>
        <w:lastRenderedPageBreak/>
        <w:t>განმარტებითი ბარათი</w:t>
      </w:r>
    </w:p>
    <w:p w14:paraId="11D51659" w14:textId="77777777" w:rsidR="00F14812" w:rsidRPr="004854C6" w:rsidRDefault="00F14812" w:rsidP="00F14812">
      <w:pPr>
        <w:spacing w:after="0" w:line="240" w:lineRule="auto"/>
        <w:ind w:firstLine="360"/>
        <w:jc w:val="center"/>
        <w:rPr>
          <w:rFonts w:ascii="Sylfaen" w:hAnsi="Sylfaen"/>
          <w:lang w:val="ka-GE"/>
        </w:rPr>
      </w:pPr>
    </w:p>
    <w:p w14:paraId="36C710A6" w14:textId="77777777" w:rsidR="00F14812" w:rsidRPr="004854C6" w:rsidRDefault="00F14812" w:rsidP="00F14812">
      <w:pPr>
        <w:spacing w:after="0" w:line="240" w:lineRule="auto"/>
        <w:ind w:firstLine="360"/>
        <w:jc w:val="center"/>
        <w:rPr>
          <w:rFonts w:ascii="Sylfaen" w:hAnsi="Sylfaen"/>
          <w:b/>
          <w:lang w:val="en-US"/>
        </w:rPr>
      </w:pPr>
      <w:r w:rsidRPr="004854C6">
        <w:rPr>
          <w:rFonts w:ascii="Sylfaen" w:hAnsi="Sylfaen"/>
          <w:b/>
          <w:lang w:val="en-US"/>
        </w:rPr>
        <w:t>„</w:t>
      </w:r>
      <w:proofErr w:type="spellStart"/>
      <w:proofErr w:type="gramStart"/>
      <w:r w:rsidRPr="004854C6">
        <w:rPr>
          <w:rFonts w:ascii="Sylfaen" w:hAnsi="Sylfaen"/>
          <w:b/>
          <w:lang w:val="en-US"/>
        </w:rPr>
        <w:t>კომუნალური</w:t>
      </w:r>
      <w:proofErr w:type="spellEnd"/>
      <w:proofErr w:type="gramEnd"/>
      <w:r w:rsidRPr="004854C6">
        <w:rPr>
          <w:rFonts w:ascii="Sylfaen" w:hAnsi="Sylfaen"/>
          <w:b/>
          <w:lang w:val="en-US"/>
        </w:rPr>
        <w:t xml:space="preserve"> </w:t>
      </w:r>
      <w:proofErr w:type="spellStart"/>
      <w:r w:rsidRPr="004854C6">
        <w:rPr>
          <w:rFonts w:ascii="Sylfaen" w:hAnsi="Sylfaen"/>
          <w:b/>
          <w:lang w:val="en-US"/>
        </w:rPr>
        <w:t>გადასახადების</w:t>
      </w:r>
      <w:proofErr w:type="spellEnd"/>
      <w:r w:rsidRPr="004854C6">
        <w:rPr>
          <w:rFonts w:ascii="Sylfaen" w:hAnsi="Sylfaen"/>
          <w:b/>
          <w:lang w:val="en-US"/>
        </w:rPr>
        <w:t xml:space="preserve"> </w:t>
      </w:r>
      <w:proofErr w:type="spellStart"/>
      <w:r w:rsidRPr="004854C6">
        <w:rPr>
          <w:rFonts w:ascii="Sylfaen" w:hAnsi="Sylfaen"/>
          <w:b/>
          <w:lang w:val="en-US"/>
        </w:rPr>
        <w:t>სუბსიდირების</w:t>
      </w:r>
      <w:proofErr w:type="spellEnd"/>
      <w:r w:rsidRPr="004854C6">
        <w:rPr>
          <w:rFonts w:ascii="Sylfaen" w:hAnsi="Sylfaen"/>
          <w:b/>
          <w:lang w:val="en-US"/>
        </w:rPr>
        <w:t xml:space="preserve"> </w:t>
      </w:r>
      <w:proofErr w:type="spellStart"/>
      <w:r w:rsidRPr="004854C6">
        <w:rPr>
          <w:rFonts w:ascii="Sylfaen" w:hAnsi="Sylfaen"/>
          <w:b/>
          <w:lang w:val="en-US"/>
        </w:rPr>
        <w:t>წესისა</w:t>
      </w:r>
      <w:proofErr w:type="spellEnd"/>
      <w:r w:rsidRPr="004854C6">
        <w:rPr>
          <w:rFonts w:ascii="Sylfaen" w:hAnsi="Sylfaen"/>
          <w:b/>
          <w:lang w:val="en-US"/>
        </w:rPr>
        <w:t xml:space="preserve"> </w:t>
      </w:r>
      <w:proofErr w:type="spellStart"/>
      <w:r w:rsidRPr="004854C6">
        <w:rPr>
          <w:rFonts w:ascii="Sylfaen" w:hAnsi="Sylfaen"/>
          <w:b/>
          <w:lang w:val="en-US"/>
        </w:rPr>
        <w:t>და</w:t>
      </w:r>
      <w:proofErr w:type="spellEnd"/>
      <w:r w:rsidRPr="004854C6">
        <w:rPr>
          <w:rFonts w:ascii="Sylfaen" w:hAnsi="Sylfaen"/>
          <w:b/>
          <w:lang w:val="en-US"/>
        </w:rPr>
        <w:t xml:space="preserve"> </w:t>
      </w:r>
      <w:proofErr w:type="spellStart"/>
      <w:r w:rsidRPr="004854C6">
        <w:rPr>
          <w:rFonts w:ascii="Sylfaen" w:hAnsi="Sylfaen"/>
          <w:b/>
          <w:lang w:val="en-US"/>
        </w:rPr>
        <w:t>პირობების</w:t>
      </w:r>
      <w:proofErr w:type="spellEnd"/>
      <w:r w:rsidRPr="004854C6">
        <w:rPr>
          <w:rFonts w:ascii="Sylfaen" w:hAnsi="Sylfaen"/>
          <w:b/>
          <w:lang w:val="en-US"/>
        </w:rPr>
        <w:t xml:space="preserve"> </w:t>
      </w:r>
      <w:proofErr w:type="spellStart"/>
      <w:r w:rsidRPr="004854C6">
        <w:rPr>
          <w:rFonts w:ascii="Sylfaen" w:hAnsi="Sylfaen"/>
          <w:b/>
          <w:lang w:val="en-US"/>
        </w:rPr>
        <w:t>დამტკიცების</w:t>
      </w:r>
      <w:proofErr w:type="spellEnd"/>
      <w:r w:rsidRPr="004854C6">
        <w:rPr>
          <w:rFonts w:ascii="Sylfaen" w:hAnsi="Sylfaen"/>
          <w:b/>
          <w:lang w:val="en-US"/>
        </w:rPr>
        <w:t xml:space="preserve"> </w:t>
      </w:r>
      <w:proofErr w:type="spellStart"/>
      <w:r w:rsidRPr="004854C6">
        <w:rPr>
          <w:rFonts w:ascii="Sylfaen" w:hAnsi="Sylfaen"/>
          <w:b/>
          <w:lang w:val="en-US"/>
        </w:rPr>
        <w:t>შესახებ</w:t>
      </w:r>
      <w:proofErr w:type="spellEnd"/>
      <w:r w:rsidRPr="004854C6">
        <w:rPr>
          <w:rFonts w:ascii="Sylfaen" w:hAnsi="Sylfaen"/>
          <w:b/>
          <w:lang w:val="en-US"/>
        </w:rPr>
        <w:t xml:space="preserve">“ </w:t>
      </w:r>
      <w:proofErr w:type="spellStart"/>
      <w:r w:rsidRPr="004854C6">
        <w:rPr>
          <w:rFonts w:ascii="Sylfaen" w:hAnsi="Sylfaen"/>
          <w:b/>
          <w:lang w:val="en-US"/>
        </w:rPr>
        <w:t>საქართველოს</w:t>
      </w:r>
      <w:proofErr w:type="spellEnd"/>
      <w:r w:rsidRPr="004854C6">
        <w:rPr>
          <w:rFonts w:ascii="Sylfaen" w:hAnsi="Sylfaen"/>
          <w:b/>
          <w:lang w:val="en-US"/>
        </w:rPr>
        <w:t xml:space="preserve"> </w:t>
      </w:r>
      <w:proofErr w:type="spellStart"/>
      <w:r w:rsidRPr="004854C6">
        <w:rPr>
          <w:rFonts w:ascii="Sylfaen" w:hAnsi="Sylfaen"/>
          <w:b/>
          <w:lang w:val="en-US"/>
        </w:rPr>
        <w:t>მთავრობის</w:t>
      </w:r>
      <w:proofErr w:type="spellEnd"/>
      <w:r w:rsidRPr="004854C6">
        <w:rPr>
          <w:rFonts w:ascii="Sylfaen" w:hAnsi="Sylfaen"/>
          <w:b/>
          <w:lang w:val="en-US"/>
        </w:rPr>
        <w:t xml:space="preserve"> 2020 </w:t>
      </w:r>
      <w:proofErr w:type="spellStart"/>
      <w:r w:rsidRPr="004854C6">
        <w:rPr>
          <w:rFonts w:ascii="Sylfaen" w:hAnsi="Sylfaen"/>
          <w:b/>
          <w:lang w:val="en-US"/>
        </w:rPr>
        <w:t>წლის</w:t>
      </w:r>
      <w:proofErr w:type="spellEnd"/>
      <w:r w:rsidRPr="004854C6">
        <w:rPr>
          <w:rFonts w:ascii="Sylfaen" w:hAnsi="Sylfaen"/>
          <w:b/>
          <w:lang w:val="en-US"/>
        </w:rPr>
        <w:t xml:space="preserve"> 30 </w:t>
      </w:r>
      <w:proofErr w:type="spellStart"/>
      <w:r w:rsidRPr="004854C6">
        <w:rPr>
          <w:rFonts w:ascii="Sylfaen" w:hAnsi="Sylfaen"/>
          <w:b/>
          <w:lang w:val="en-US"/>
        </w:rPr>
        <w:t>ოქტომბრის</w:t>
      </w:r>
      <w:proofErr w:type="spellEnd"/>
      <w:r w:rsidRPr="004854C6">
        <w:rPr>
          <w:rFonts w:ascii="Sylfaen" w:hAnsi="Sylfaen"/>
          <w:b/>
          <w:lang w:val="en-US"/>
        </w:rPr>
        <w:t xml:space="preserve"> №655 </w:t>
      </w:r>
      <w:proofErr w:type="spellStart"/>
      <w:r w:rsidRPr="004854C6">
        <w:rPr>
          <w:rFonts w:ascii="Sylfaen" w:hAnsi="Sylfaen"/>
          <w:b/>
          <w:lang w:val="en-US"/>
        </w:rPr>
        <w:t>დადგენილებაში</w:t>
      </w:r>
      <w:proofErr w:type="spellEnd"/>
      <w:r w:rsidRPr="004854C6">
        <w:rPr>
          <w:rFonts w:ascii="Sylfaen" w:hAnsi="Sylfaen"/>
          <w:b/>
          <w:lang w:val="en-US"/>
        </w:rPr>
        <w:t xml:space="preserve"> </w:t>
      </w:r>
      <w:proofErr w:type="spellStart"/>
      <w:r w:rsidRPr="004854C6">
        <w:rPr>
          <w:rFonts w:ascii="Sylfaen" w:hAnsi="Sylfaen"/>
          <w:b/>
          <w:lang w:val="en-US"/>
        </w:rPr>
        <w:t>ცვლილების</w:t>
      </w:r>
      <w:proofErr w:type="spellEnd"/>
      <w:r w:rsidRPr="004854C6">
        <w:rPr>
          <w:rFonts w:ascii="Sylfaen" w:hAnsi="Sylfaen"/>
          <w:b/>
          <w:lang w:val="en-US"/>
        </w:rPr>
        <w:t xml:space="preserve"> </w:t>
      </w:r>
      <w:proofErr w:type="spellStart"/>
      <w:r w:rsidRPr="004854C6">
        <w:rPr>
          <w:rFonts w:ascii="Sylfaen" w:hAnsi="Sylfaen"/>
          <w:b/>
          <w:lang w:val="en-US"/>
        </w:rPr>
        <w:t>შეტანის</w:t>
      </w:r>
      <w:proofErr w:type="spellEnd"/>
      <w:r w:rsidRPr="004854C6">
        <w:rPr>
          <w:rFonts w:ascii="Sylfaen" w:hAnsi="Sylfaen"/>
          <w:b/>
          <w:lang w:val="en-US"/>
        </w:rPr>
        <w:t xml:space="preserve"> </w:t>
      </w:r>
      <w:proofErr w:type="spellStart"/>
      <w:r w:rsidRPr="004854C6">
        <w:rPr>
          <w:rFonts w:ascii="Sylfaen" w:hAnsi="Sylfaen"/>
          <w:b/>
          <w:lang w:val="en-US"/>
        </w:rPr>
        <w:t>თაობაზე</w:t>
      </w:r>
      <w:proofErr w:type="spellEnd"/>
      <w:r w:rsidRPr="004854C6">
        <w:rPr>
          <w:rFonts w:ascii="Sylfaen" w:hAnsi="Sylfaen"/>
          <w:b/>
          <w:lang w:val="en-US"/>
        </w:rPr>
        <w:t xml:space="preserve"> </w:t>
      </w:r>
    </w:p>
    <w:p w14:paraId="0DD6929D" w14:textId="77777777" w:rsidR="00F14812" w:rsidRPr="004854C6" w:rsidRDefault="00F14812" w:rsidP="00F14812">
      <w:pPr>
        <w:spacing w:after="0" w:line="240" w:lineRule="auto"/>
        <w:ind w:firstLine="360"/>
        <w:jc w:val="both"/>
        <w:rPr>
          <w:rFonts w:ascii="Sylfaen" w:hAnsi="Sylfaen"/>
          <w:lang w:val="ka-GE"/>
        </w:rPr>
      </w:pPr>
    </w:p>
    <w:p w14:paraId="7BC3507F" w14:textId="77777777" w:rsidR="00F14812" w:rsidRPr="004854C6" w:rsidRDefault="00F14812" w:rsidP="00F14812">
      <w:pPr>
        <w:spacing w:after="0" w:line="240" w:lineRule="auto"/>
        <w:ind w:firstLine="360"/>
        <w:jc w:val="both"/>
        <w:rPr>
          <w:rFonts w:ascii="Sylfaen" w:hAnsi="Sylfaen"/>
          <w:lang w:val="ka-GE"/>
        </w:rPr>
      </w:pPr>
    </w:p>
    <w:p w14:paraId="0EF41293" w14:textId="77777777" w:rsidR="00F14812" w:rsidRPr="004854C6" w:rsidRDefault="00F14812" w:rsidP="00F14812">
      <w:pPr>
        <w:spacing w:after="0" w:line="240" w:lineRule="auto"/>
        <w:ind w:firstLine="360"/>
        <w:jc w:val="both"/>
        <w:rPr>
          <w:rFonts w:ascii="Sylfaen" w:hAnsi="Sylfaen" w:cs="Sylfaen"/>
          <w:b/>
          <w:bCs/>
          <w:lang w:val="ka-GE"/>
        </w:rPr>
      </w:pPr>
      <w:r w:rsidRPr="004854C6">
        <w:rPr>
          <w:rFonts w:ascii="Sylfaen" w:hAnsi="Sylfaen" w:cs="Sylfaen"/>
          <w:b/>
          <w:bCs/>
          <w:lang w:val="ka-GE"/>
        </w:rPr>
        <w:t>ინფორმაცია</w:t>
      </w:r>
      <w:r w:rsidRPr="004854C6">
        <w:rPr>
          <w:rFonts w:ascii="Sylfaen,Bold" w:hAnsi="Sylfaen,Bold" w:cs="Sylfaen,Bold"/>
          <w:b/>
          <w:bCs/>
          <w:lang w:val="ka-GE"/>
        </w:rPr>
        <w:t xml:space="preserve"> </w:t>
      </w:r>
      <w:r w:rsidRPr="004854C6">
        <w:rPr>
          <w:rFonts w:ascii="Sylfaen" w:hAnsi="Sylfaen" w:cs="Sylfaen"/>
          <w:b/>
          <w:bCs/>
          <w:lang w:val="ka-GE"/>
        </w:rPr>
        <w:t>სამართლებრივი</w:t>
      </w:r>
      <w:r w:rsidRPr="004854C6">
        <w:rPr>
          <w:rFonts w:ascii="Sylfaen,Bold" w:hAnsi="Sylfaen,Bold" w:cs="Sylfaen,Bold"/>
          <w:b/>
          <w:bCs/>
          <w:lang w:val="ka-GE"/>
        </w:rPr>
        <w:t xml:space="preserve"> </w:t>
      </w:r>
      <w:r w:rsidRPr="004854C6">
        <w:rPr>
          <w:rFonts w:ascii="Sylfaen" w:hAnsi="Sylfaen" w:cs="Sylfaen"/>
          <w:b/>
          <w:bCs/>
          <w:lang w:val="ka-GE"/>
        </w:rPr>
        <w:t>აქტის</w:t>
      </w:r>
      <w:r w:rsidRPr="004854C6">
        <w:rPr>
          <w:rFonts w:ascii="Sylfaen,Bold" w:hAnsi="Sylfaen,Bold" w:cs="Sylfaen,Bold"/>
          <w:b/>
          <w:bCs/>
          <w:lang w:val="ka-GE"/>
        </w:rPr>
        <w:t xml:space="preserve"> </w:t>
      </w:r>
      <w:r w:rsidRPr="004854C6">
        <w:rPr>
          <w:rFonts w:ascii="Sylfaen" w:hAnsi="Sylfaen" w:cs="Sylfaen"/>
          <w:b/>
          <w:bCs/>
          <w:lang w:val="ka-GE"/>
        </w:rPr>
        <w:t>პროექტის</w:t>
      </w:r>
      <w:r w:rsidRPr="004854C6">
        <w:rPr>
          <w:rFonts w:ascii="Sylfaen,Bold" w:hAnsi="Sylfaen,Bold" w:cs="Sylfaen,Bold"/>
          <w:b/>
          <w:bCs/>
          <w:lang w:val="ka-GE"/>
        </w:rPr>
        <w:t xml:space="preserve"> </w:t>
      </w:r>
      <w:r w:rsidRPr="004854C6">
        <w:rPr>
          <w:rFonts w:ascii="Sylfaen" w:hAnsi="Sylfaen" w:cs="Sylfaen"/>
          <w:b/>
          <w:bCs/>
          <w:lang w:val="ka-GE"/>
        </w:rPr>
        <w:t>შესახებ</w:t>
      </w:r>
    </w:p>
    <w:p w14:paraId="44793D63" w14:textId="77777777" w:rsidR="00F14812" w:rsidRPr="004854C6" w:rsidRDefault="00F14812" w:rsidP="00F14812">
      <w:pPr>
        <w:spacing w:after="0" w:line="240" w:lineRule="auto"/>
        <w:ind w:firstLine="360"/>
        <w:jc w:val="both"/>
        <w:rPr>
          <w:rFonts w:ascii="Sylfaen" w:hAnsi="Sylfaen"/>
          <w:lang w:val="ka-GE"/>
        </w:rPr>
      </w:pPr>
    </w:p>
    <w:p w14:paraId="1793CF43" w14:textId="2EA7EFA4" w:rsidR="00255571" w:rsidRPr="00255571" w:rsidRDefault="00255571" w:rsidP="00255571">
      <w:pPr>
        <w:jc w:val="both"/>
        <w:rPr>
          <w:rFonts w:ascii="Sylfaen" w:eastAsia="Times New Roman" w:hAnsi="Sylfaen" w:cs="Sylfaen"/>
          <w:lang w:val="ka-GE"/>
        </w:rPr>
      </w:pPr>
      <w:r w:rsidRPr="00255571">
        <w:rPr>
          <w:rFonts w:ascii="Sylfaen" w:hAnsi="Sylfaen"/>
        </w:rPr>
        <w:t>„</w:t>
      </w:r>
      <w:proofErr w:type="spellStart"/>
      <w:r w:rsidRPr="00255571">
        <w:rPr>
          <w:rFonts w:ascii="Sylfaen" w:hAnsi="Sylfaen"/>
          <w:lang w:val="en-US"/>
        </w:rPr>
        <w:t>კომუნალური</w:t>
      </w:r>
      <w:proofErr w:type="spellEnd"/>
      <w:r w:rsidRPr="00255571">
        <w:rPr>
          <w:rFonts w:ascii="Sylfaen" w:hAnsi="Sylfaen"/>
        </w:rPr>
        <w:t xml:space="preserve"> </w:t>
      </w:r>
      <w:proofErr w:type="spellStart"/>
      <w:r w:rsidRPr="00255571">
        <w:rPr>
          <w:rFonts w:ascii="Sylfaen" w:hAnsi="Sylfaen"/>
          <w:lang w:val="en-US"/>
        </w:rPr>
        <w:t>გადასახადების</w:t>
      </w:r>
      <w:proofErr w:type="spellEnd"/>
      <w:r w:rsidRPr="00255571">
        <w:rPr>
          <w:rFonts w:ascii="Sylfaen" w:hAnsi="Sylfaen"/>
        </w:rPr>
        <w:t xml:space="preserve"> </w:t>
      </w:r>
      <w:proofErr w:type="spellStart"/>
      <w:r w:rsidRPr="00255571">
        <w:rPr>
          <w:rFonts w:ascii="Sylfaen" w:hAnsi="Sylfaen"/>
          <w:lang w:val="en-US"/>
        </w:rPr>
        <w:t>სუბსიდირების</w:t>
      </w:r>
      <w:proofErr w:type="spellEnd"/>
      <w:r w:rsidRPr="00255571">
        <w:rPr>
          <w:rFonts w:ascii="Sylfaen" w:hAnsi="Sylfaen"/>
        </w:rPr>
        <w:t xml:space="preserve"> </w:t>
      </w:r>
      <w:proofErr w:type="spellStart"/>
      <w:r w:rsidRPr="00255571">
        <w:rPr>
          <w:rFonts w:ascii="Sylfaen" w:hAnsi="Sylfaen"/>
          <w:lang w:val="en-US"/>
        </w:rPr>
        <w:t>წესისა</w:t>
      </w:r>
      <w:proofErr w:type="spellEnd"/>
      <w:r w:rsidRPr="00255571">
        <w:rPr>
          <w:rFonts w:ascii="Sylfaen" w:hAnsi="Sylfaen"/>
        </w:rPr>
        <w:t xml:space="preserve"> </w:t>
      </w:r>
      <w:proofErr w:type="spellStart"/>
      <w:r w:rsidRPr="00255571">
        <w:rPr>
          <w:rFonts w:ascii="Sylfaen" w:hAnsi="Sylfaen"/>
          <w:lang w:val="en-US"/>
        </w:rPr>
        <w:t>და</w:t>
      </w:r>
      <w:proofErr w:type="spellEnd"/>
      <w:r w:rsidRPr="00255571">
        <w:rPr>
          <w:rFonts w:ascii="Sylfaen" w:hAnsi="Sylfaen"/>
        </w:rPr>
        <w:t xml:space="preserve"> </w:t>
      </w:r>
      <w:proofErr w:type="spellStart"/>
      <w:r w:rsidRPr="00255571">
        <w:rPr>
          <w:rFonts w:ascii="Sylfaen" w:hAnsi="Sylfaen"/>
          <w:lang w:val="en-US"/>
        </w:rPr>
        <w:t>პირობების</w:t>
      </w:r>
      <w:proofErr w:type="spellEnd"/>
      <w:r w:rsidRPr="00255571">
        <w:rPr>
          <w:rFonts w:ascii="Sylfaen" w:hAnsi="Sylfaen"/>
        </w:rPr>
        <w:t xml:space="preserve"> </w:t>
      </w:r>
      <w:proofErr w:type="spellStart"/>
      <w:r w:rsidRPr="00255571">
        <w:rPr>
          <w:rFonts w:ascii="Sylfaen" w:hAnsi="Sylfaen"/>
          <w:lang w:val="en-US"/>
        </w:rPr>
        <w:t>დამტკიცების</w:t>
      </w:r>
      <w:proofErr w:type="spellEnd"/>
      <w:r w:rsidRPr="00255571">
        <w:rPr>
          <w:rFonts w:ascii="Sylfaen" w:hAnsi="Sylfaen"/>
        </w:rPr>
        <w:t xml:space="preserve"> </w:t>
      </w:r>
      <w:proofErr w:type="spellStart"/>
      <w:r w:rsidRPr="00255571">
        <w:rPr>
          <w:rFonts w:ascii="Sylfaen" w:hAnsi="Sylfaen"/>
          <w:lang w:val="en-US"/>
        </w:rPr>
        <w:t>შესახებ</w:t>
      </w:r>
      <w:proofErr w:type="spellEnd"/>
      <w:r w:rsidRPr="00255571">
        <w:rPr>
          <w:rFonts w:ascii="Sylfaen" w:hAnsi="Sylfaen"/>
        </w:rPr>
        <w:t xml:space="preserve">“ </w:t>
      </w:r>
      <w:proofErr w:type="spellStart"/>
      <w:r w:rsidRPr="00255571">
        <w:rPr>
          <w:rFonts w:ascii="Sylfaen" w:hAnsi="Sylfaen"/>
          <w:lang w:val="en-US"/>
        </w:rPr>
        <w:t>საქართველოს</w:t>
      </w:r>
      <w:proofErr w:type="spellEnd"/>
      <w:r w:rsidRPr="00255571">
        <w:rPr>
          <w:rFonts w:ascii="Sylfaen" w:hAnsi="Sylfaen"/>
        </w:rPr>
        <w:t xml:space="preserve"> </w:t>
      </w:r>
      <w:proofErr w:type="spellStart"/>
      <w:r w:rsidRPr="00255571">
        <w:rPr>
          <w:rFonts w:ascii="Sylfaen" w:hAnsi="Sylfaen"/>
          <w:lang w:val="en-US"/>
        </w:rPr>
        <w:t>მთავრობის</w:t>
      </w:r>
      <w:proofErr w:type="spellEnd"/>
      <w:r w:rsidRPr="00255571">
        <w:rPr>
          <w:rFonts w:ascii="Sylfaen" w:hAnsi="Sylfaen"/>
        </w:rPr>
        <w:t xml:space="preserve"> 2020 </w:t>
      </w:r>
      <w:proofErr w:type="spellStart"/>
      <w:r w:rsidRPr="00255571">
        <w:rPr>
          <w:rFonts w:ascii="Sylfaen" w:hAnsi="Sylfaen"/>
          <w:lang w:val="en-US"/>
        </w:rPr>
        <w:t>წლის</w:t>
      </w:r>
      <w:proofErr w:type="spellEnd"/>
      <w:r w:rsidRPr="00255571">
        <w:rPr>
          <w:rFonts w:ascii="Sylfaen" w:hAnsi="Sylfaen"/>
        </w:rPr>
        <w:t xml:space="preserve"> 30 </w:t>
      </w:r>
      <w:proofErr w:type="spellStart"/>
      <w:r w:rsidRPr="00255571">
        <w:rPr>
          <w:rFonts w:ascii="Sylfaen" w:hAnsi="Sylfaen"/>
          <w:lang w:val="en-US"/>
        </w:rPr>
        <w:t>ოქტომბრის</w:t>
      </w:r>
      <w:proofErr w:type="spellEnd"/>
      <w:r w:rsidRPr="00255571">
        <w:rPr>
          <w:rFonts w:ascii="Sylfaen" w:hAnsi="Sylfaen"/>
        </w:rPr>
        <w:t xml:space="preserve"> №655 </w:t>
      </w:r>
      <w:proofErr w:type="spellStart"/>
      <w:r w:rsidRPr="00255571">
        <w:rPr>
          <w:rFonts w:ascii="Sylfaen" w:hAnsi="Sylfaen"/>
          <w:lang w:val="en-US"/>
        </w:rPr>
        <w:t>დადგენილებაში</w:t>
      </w:r>
      <w:proofErr w:type="spellEnd"/>
      <w:r w:rsidRPr="00255571">
        <w:rPr>
          <w:rFonts w:ascii="Sylfaen" w:hAnsi="Sylfaen"/>
        </w:rPr>
        <w:t xml:space="preserve"> </w:t>
      </w:r>
      <w:proofErr w:type="spellStart"/>
      <w:r w:rsidRPr="00255571">
        <w:rPr>
          <w:rFonts w:ascii="Sylfaen" w:hAnsi="Sylfaen"/>
          <w:lang w:val="en-US"/>
        </w:rPr>
        <w:t>ცვლილების</w:t>
      </w:r>
      <w:proofErr w:type="spellEnd"/>
      <w:r w:rsidRPr="00255571">
        <w:rPr>
          <w:rFonts w:ascii="Sylfaen" w:hAnsi="Sylfaen"/>
        </w:rPr>
        <w:t xml:space="preserve"> </w:t>
      </w:r>
      <w:proofErr w:type="spellStart"/>
      <w:r w:rsidRPr="00255571">
        <w:rPr>
          <w:rFonts w:ascii="Sylfaen" w:hAnsi="Sylfaen"/>
          <w:lang w:val="en-US"/>
        </w:rPr>
        <w:t>შეტანის</w:t>
      </w:r>
      <w:proofErr w:type="spellEnd"/>
      <w:r w:rsidRPr="00255571">
        <w:rPr>
          <w:rFonts w:ascii="Sylfaen" w:hAnsi="Sylfaen"/>
        </w:rPr>
        <w:t xml:space="preserve"> </w:t>
      </w:r>
      <w:proofErr w:type="spellStart"/>
      <w:r w:rsidRPr="00255571">
        <w:rPr>
          <w:rFonts w:ascii="Sylfaen" w:hAnsi="Sylfaen"/>
          <w:lang w:val="en-US"/>
        </w:rPr>
        <w:t>თაობაზე</w:t>
      </w:r>
      <w:proofErr w:type="spellEnd"/>
      <w:r>
        <w:rPr>
          <w:rFonts w:ascii="Sylfaen" w:hAnsi="Sylfaen"/>
          <w:lang w:val="ka-GE"/>
        </w:rPr>
        <w:t xml:space="preserve">“ დადგენილების მიზანია, </w:t>
      </w:r>
      <w:r w:rsidRPr="00F14812">
        <w:rPr>
          <w:rFonts w:ascii="Sylfaen" w:eastAsia="Times New Roman" w:hAnsi="Sylfaen" w:cs="Sylfaen"/>
        </w:rPr>
        <w:t>2020 წლის სახელმწიფო ბიუჯეტით საქართველოს ეკონომიკისა და მდგრადი განვითარების სამინისტროს „24 07 03 − ახალი კორონავირუსის გავრცელებიდან გამომდინარე ეკონომიკის ხელშეწყობის ღონისძიებები“ პროგრამული კოდით გამოყოფილ ასიგნებათა ფარგლებში</w:t>
      </w:r>
      <w:r>
        <w:rPr>
          <w:rFonts w:ascii="Sylfaen" w:eastAsia="Times New Roman" w:hAnsi="Sylfaen" w:cs="Sylfaen"/>
          <w:lang w:val="ka-GE"/>
        </w:rPr>
        <w:t xml:space="preserve"> კომპანიისთვის გაცემული ავანსი შესაძლებელია გამოყენებულ იქნეს 2021 წლის თებერვლის თვის </w:t>
      </w:r>
      <w:r w:rsidRPr="00F14812">
        <w:rPr>
          <w:rFonts w:ascii="Sylfaen" w:eastAsia="Times New Roman" w:hAnsi="Sylfaen" w:cs="Sylfaen"/>
        </w:rPr>
        <w:t xml:space="preserve">კომუნალური გადასახადის სუბსიდიის </w:t>
      </w:r>
      <w:r>
        <w:rPr>
          <w:rFonts w:ascii="Sylfaen" w:eastAsia="Times New Roman" w:hAnsi="Sylfaen" w:cs="Sylfaen"/>
        </w:rPr>
        <w:t>დაფინანსებლად</w:t>
      </w:r>
      <w:r w:rsidRPr="00F14812">
        <w:rPr>
          <w:rFonts w:ascii="Sylfaen" w:eastAsia="Times New Roman" w:hAnsi="Sylfaen" w:cs="Sylfaen"/>
        </w:rPr>
        <w:t>.</w:t>
      </w:r>
      <w:r>
        <w:rPr>
          <w:rFonts w:ascii="Sylfaen" w:eastAsia="Times New Roman" w:hAnsi="Sylfaen" w:cs="Sylfaen"/>
          <w:lang w:val="ka-GE"/>
        </w:rPr>
        <w:t xml:space="preserve"> რაც თავის მხრივ დაზოგავს 2021 წლის სახელმწიფო ბიუჯეტით დამტკიცებული ასიგნებებს რაც თავის მხრივ მოხმარდება დადგენილებით გათვალისწინებულ ელექტროენერგიის გადასახადის </w:t>
      </w:r>
      <w:r w:rsidRPr="004854C6">
        <w:rPr>
          <w:rFonts w:ascii="Sylfaen" w:hAnsi="Sylfaen"/>
          <w:lang w:val="ka-GE"/>
        </w:rPr>
        <w:t xml:space="preserve">2021 წლის პერიოდისათვის </w:t>
      </w:r>
      <w:r w:rsidRPr="004854C6">
        <w:rPr>
          <w:rFonts w:ascii="Sylfaen" w:hAnsi="Sylfaen" w:cs="Sylfaen"/>
          <w:color w:val="000000"/>
        </w:rPr>
        <w:t>საქართველოს</w:t>
      </w:r>
      <w:r w:rsidRPr="004854C6">
        <w:rPr>
          <w:rFonts w:ascii="BPG_DejaVuSansCaps" w:hAnsi="BPG_DejaVuSansCaps"/>
          <w:color w:val="000000"/>
        </w:rPr>
        <w:t xml:space="preserve"> </w:t>
      </w:r>
      <w:r w:rsidRPr="004854C6">
        <w:rPr>
          <w:rFonts w:ascii="Sylfaen" w:hAnsi="Sylfaen" w:cs="Sylfaen"/>
          <w:color w:val="000000"/>
        </w:rPr>
        <w:t>ენერგეტიკისა</w:t>
      </w:r>
      <w:r w:rsidRPr="004854C6">
        <w:rPr>
          <w:rFonts w:ascii="BPG_DejaVuSansCaps" w:hAnsi="BPG_DejaVuSansCaps"/>
          <w:color w:val="000000"/>
        </w:rPr>
        <w:t xml:space="preserve"> </w:t>
      </w:r>
      <w:r w:rsidRPr="004854C6">
        <w:rPr>
          <w:rFonts w:ascii="Sylfaen" w:hAnsi="Sylfaen" w:cs="Sylfaen"/>
          <w:color w:val="000000"/>
        </w:rPr>
        <w:t>და</w:t>
      </w:r>
      <w:r w:rsidRPr="004854C6">
        <w:rPr>
          <w:rFonts w:ascii="BPG_DejaVuSansCaps" w:hAnsi="BPG_DejaVuSansCaps"/>
          <w:color w:val="000000"/>
        </w:rPr>
        <w:t xml:space="preserve"> </w:t>
      </w:r>
      <w:r w:rsidRPr="004854C6">
        <w:rPr>
          <w:rFonts w:ascii="Sylfaen" w:hAnsi="Sylfaen" w:cs="Sylfaen"/>
          <w:color w:val="000000"/>
        </w:rPr>
        <w:t>წყალმომარაგების</w:t>
      </w:r>
      <w:r w:rsidRPr="004854C6">
        <w:rPr>
          <w:rFonts w:ascii="BPG_DejaVuSansCaps" w:hAnsi="BPG_DejaVuSansCaps"/>
          <w:color w:val="000000"/>
        </w:rPr>
        <w:t xml:space="preserve"> </w:t>
      </w:r>
      <w:r w:rsidRPr="004854C6">
        <w:rPr>
          <w:rFonts w:ascii="Sylfaen" w:hAnsi="Sylfaen" w:cs="Sylfaen"/>
          <w:color w:val="000000"/>
        </w:rPr>
        <w:t>მარეგულირებელი</w:t>
      </w:r>
      <w:r w:rsidRPr="004854C6">
        <w:rPr>
          <w:rFonts w:ascii="BPG_DejaVuSansCaps" w:hAnsi="BPG_DejaVuSansCaps"/>
          <w:color w:val="000000"/>
        </w:rPr>
        <w:t xml:space="preserve"> </w:t>
      </w:r>
      <w:r w:rsidRPr="004854C6">
        <w:rPr>
          <w:rFonts w:ascii="Sylfaen" w:hAnsi="Sylfaen" w:cs="Sylfaen"/>
          <w:color w:val="000000"/>
        </w:rPr>
        <w:t>ეროვნული</w:t>
      </w:r>
      <w:r w:rsidRPr="004854C6">
        <w:rPr>
          <w:rFonts w:ascii="BPG_DejaVuSansCaps" w:hAnsi="BPG_DejaVuSansCaps"/>
          <w:color w:val="000000"/>
        </w:rPr>
        <w:t xml:space="preserve"> </w:t>
      </w:r>
      <w:r w:rsidRPr="004854C6">
        <w:rPr>
          <w:rFonts w:ascii="Sylfaen" w:hAnsi="Sylfaen" w:cs="Sylfaen"/>
          <w:color w:val="000000"/>
        </w:rPr>
        <w:t>კომისი</w:t>
      </w:r>
      <w:r w:rsidRPr="004854C6">
        <w:rPr>
          <w:rFonts w:ascii="Sylfaen" w:hAnsi="Sylfaen" w:cs="Sylfaen"/>
          <w:color w:val="000000"/>
          <w:lang w:val="ka-GE"/>
        </w:rPr>
        <w:t xml:space="preserve">ის მიერ </w:t>
      </w:r>
      <w:r w:rsidRPr="004854C6">
        <w:rPr>
          <w:rFonts w:ascii="Sylfaen" w:hAnsi="Sylfaen"/>
          <w:lang w:val="ka-GE"/>
        </w:rPr>
        <w:t xml:space="preserve">ელექტროენერგიის </w:t>
      </w:r>
      <w:r w:rsidRPr="004854C6">
        <w:rPr>
          <w:rFonts w:ascii="Sylfaen" w:hAnsi="Sylfaen" w:cs="Sylfaen"/>
          <w:color w:val="000000"/>
          <w:lang w:val="ka-GE"/>
        </w:rPr>
        <w:t>ახალ დადგენილ ტარიფსა და</w:t>
      </w:r>
      <w:r w:rsidRPr="004854C6">
        <w:rPr>
          <w:rFonts w:ascii="Sylfaen" w:hAnsi="Sylfaen"/>
          <w:lang w:val="ka-GE"/>
        </w:rPr>
        <w:t xml:space="preserve"> 2020 წელს ელექტროენერგიის მოქმედ ტარიფს შორის სხვაობის სუბსიდირება</w:t>
      </w:r>
      <w:r>
        <w:rPr>
          <w:rFonts w:ascii="Sylfaen" w:hAnsi="Sylfaen"/>
          <w:lang w:val="ka-GE"/>
        </w:rPr>
        <w:t>ს.</w:t>
      </w:r>
    </w:p>
    <w:p w14:paraId="20400715" w14:textId="77777777" w:rsidR="00F14812" w:rsidRPr="004854C6" w:rsidRDefault="00F14812" w:rsidP="00F14812">
      <w:pPr>
        <w:spacing w:after="0" w:line="240" w:lineRule="auto"/>
        <w:ind w:firstLine="360"/>
        <w:jc w:val="both"/>
        <w:rPr>
          <w:rFonts w:ascii="Sylfaen" w:hAnsi="Sylfaen"/>
          <w:lang w:val="ka-GE"/>
        </w:rPr>
      </w:pPr>
    </w:p>
    <w:p w14:paraId="535C6873" w14:textId="77777777" w:rsidR="00F14812" w:rsidRPr="004854C6" w:rsidRDefault="00F14812" w:rsidP="00F14812">
      <w:pPr>
        <w:spacing w:after="0" w:line="240" w:lineRule="auto"/>
        <w:ind w:firstLine="360"/>
        <w:jc w:val="both"/>
        <w:rPr>
          <w:rFonts w:ascii="Sylfaen" w:hAnsi="Sylfaen"/>
          <w:b/>
          <w:lang w:val="ka-GE"/>
        </w:rPr>
      </w:pPr>
      <w:r w:rsidRPr="004854C6">
        <w:rPr>
          <w:rFonts w:ascii="Sylfaen" w:hAnsi="Sylfaen"/>
          <w:b/>
          <w:lang w:val="ka-GE"/>
        </w:rPr>
        <w:t>სამართლებრივი აქტის პროექტის მოსალოდნელი შედეგები</w:t>
      </w:r>
    </w:p>
    <w:p w14:paraId="1B1FE9FB" w14:textId="77777777" w:rsidR="00F14812" w:rsidRPr="004854C6" w:rsidRDefault="00F14812" w:rsidP="00F14812">
      <w:pPr>
        <w:spacing w:after="0" w:line="240" w:lineRule="auto"/>
        <w:ind w:firstLine="360"/>
        <w:jc w:val="both"/>
        <w:rPr>
          <w:rFonts w:ascii="Sylfaen" w:hAnsi="Sylfaen"/>
          <w:lang w:val="ka-GE"/>
        </w:rPr>
      </w:pPr>
    </w:p>
    <w:p w14:paraId="326012BC" w14:textId="77777777" w:rsidR="00F14812" w:rsidRPr="004854C6" w:rsidRDefault="00F14812" w:rsidP="00F14812">
      <w:pPr>
        <w:spacing w:after="0" w:line="240" w:lineRule="auto"/>
        <w:ind w:firstLine="360"/>
        <w:jc w:val="both"/>
        <w:rPr>
          <w:rFonts w:ascii="Sylfaen" w:hAnsi="Sylfaen"/>
          <w:lang w:val="ka-GE"/>
        </w:rPr>
      </w:pPr>
      <w:r w:rsidRPr="004854C6">
        <w:rPr>
          <w:rFonts w:ascii="Sylfaen" w:hAnsi="Sylfaen"/>
          <w:lang w:val="ka-GE"/>
        </w:rPr>
        <w:t xml:space="preserve">დადგენილების პროექტის მიღება, უზრუნველყოფს ქვეყნის მოსახლების კეთილდღეობას სასიცოცხლოდ მნიშვნელოვანი ისეთი პრობლემების მოგვარებაში, როგორიცაა დასუფთავების სერვისი, ელექტროენერგიის, ბუნებრივი გაზისა და წყლის შეუფერხებლად მიღება. </w:t>
      </w:r>
    </w:p>
    <w:p w14:paraId="2ABB73E4" w14:textId="77777777" w:rsidR="00F14812" w:rsidRPr="004854C6" w:rsidRDefault="00F14812" w:rsidP="00F14812">
      <w:pPr>
        <w:spacing w:after="0" w:line="240" w:lineRule="auto"/>
        <w:ind w:firstLine="360"/>
        <w:jc w:val="both"/>
        <w:rPr>
          <w:rFonts w:ascii="Sylfaen" w:hAnsi="Sylfaen"/>
          <w:lang w:val="ka-GE"/>
        </w:rPr>
      </w:pPr>
    </w:p>
    <w:p w14:paraId="7459B124" w14:textId="77777777" w:rsidR="00F14812" w:rsidRPr="004854C6" w:rsidRDefault="00F14812" w:rsidP="00F14812">
      <w:pPr>
        <w:spacing w:after="0" w:line="240" w:lineRule="auto"/>
        <w:ind w:firstLine="360"/>
        <w:jc w:val="center"/>
        <w:rPr>
          <w:rFonts w:ascii="Sylfaen" w:hAnsi="Sylfaen"/>
          <w:b/>
          <w:lang w:val="ka-GE"/>
        </w:rPr>
      </w:pPr>
      <w:r w:rsidRPr="004854C6">
        <w:rPr>
          <w:rFonts w:ascii="Sylfaen" w:hAnsi="Sylfaen"/>
          <w:b/>
          <w:lang w:val="ka-GE"/>
        </w:rPr>
        <w:t>სამართლებრივი აქტის პროექტის მიღებით გამოწვეული საფინანსო</w:t>
      </w:r>
      <w:r w:rsidRPr="004854C6">
        <w:rPr>
          <w:rFonts w:ascii="Sylfaen" w:hAnsi="Sylfaen"/>
          <w:b/>
          <w:lang w:val="ka-GE"/>
        </w:rPr>
        <w:noBreakHyphen/>
        <w:t>ეკონომიკური შედეგების გაანგარიშება</w:t>
      </w:r>
    </w:p>
    <w:p w14:paraId="2FED9E93" w14:textId="77777777" w:rsidR="00F14812" w:rsidRPr="004854C6" w:rsidRDefault="00F14812" w:rsidP="00F14812">
      <w:pPr>
        <w:spacing w:after="0" w:line="240" w:lineRule="auto"/>
        <w:ind w:firstLine="360"/>
        <w:jc w:val="both"/>
        <w:rPr>
          <w:rFonts w:ascii="Sylfaen" w:eastAsia="Times New Roman" w:hAnsi="Sylfaen" w:cs="Sylfaen"/>
          <w:lang w:val="ka-GE" w:eastAsia="ru-RU"/>
        </w:rPr>
      </w:pPr>
    </w:p>
    <w:p w14:paraId="1575E62A" w14:textId="705FC683" w:rsidR="00F14812" w:rsidRPr="004854C6" w:rsidRDefault="00F14812" w:rsidP="00F14812">
      <w:pPr>
        <w:spacing w:after="0" w:line="240" w:lineRule="auto"/>
        <w:ind w:firstLine="360"/>
        <w:jc w:val="both"/>
        <w:rPr>
          <w:rFonts w:ascii="Sylfaen" w:hAnsi="Sylfaen" w:cs="Sylfaen"/>
          <w:b/>
          <w:noProof/>
          <w:lang w:val="ka-GE"/>
        </w:rPr>
      </w:pPr>
      <w:r w:rsidRPr="004854C6">
        <w:rPr>
          <w:rFonts w:ascii="Sylfaen" w:eastAsia="Times New Roman" w:hAnsi="Sylfaen" w:cs="Sylfaen"/>
          <w:lang w:val="ka-GE" w:eastAsia="ru-RU"/>
        </w:rPr>
        <w:t xml:space="preserve">დადგენილების პროექტით გათვალისწინებული ღონისძიებების განხორციელება  არ იქონიებს გავლენას   სახელმწიფო ბიუჯეტის საშემოსავლო და ხარჯვით ნაწილზე. </w:t>
      </w:r>
    </w:p>
    <w:p w14:paraId="670B91AD" w14:textId="77777777" w:rsidR="00F14812" w:rsidRPr="004854C6" w:rsidRDefault="00F14812" w:rsidP="00F14812">
      <w:pPr>
        <w:spacing w:after="0" w:line="240" w:lineRule="auto"/>
        <w:ind w:firstLine="360"/>
        <w:contextualSpacing/>
        <w:jc w:val="center"/>
        <w:rPr>
          <w:rFonts w:ascii="Sylfaen" w:hAnsi="Sylfaen" w:cs="Sylfaen"/>
          <w:b/>
          <w:noProof/>
          <w:lang w:val="ka-GE"/>
        </w:rPr>
      </w:pPr>
      <w:r w:rsidRPr="004854C6">
        <w:rPr>
          <w:rFonts w:ascii="Sylfaen" w:hAnsi="Sylfaen" w:cs="Sylfaen"/>
          <w:b/>
          <w:noProof/>
          <w:lang w:val="ka-GE"/>
        </w:rPr>
        <w:t>პროექტის მიმართება ევროკავშირის სამართლებრივ აქტებთან</w:t>
      </w:r>
    </w:p>
    <w:p w14:paraId="41E0916F" w14:textId="77777777" w:rsidR="00F14812" w:rsidRPr="004854C6" w:rsidRDefault="00F14812" w:rsidP="00F14812">
      <w:pPr>
        <w:spacing w:after="0" w:line="240" w:lineRule="auto"/>
        <w:ind w:firstLine="360"/>
        <w:contextualSpacing/>
        <w:jc w:val="both"/>
        <w:rPr>
          <w:rFonts w:ascii="Sylfaen" w:hAnsi="Sylfaen" w:cs="Sylfaen"/>
          <w:noProof/>
          <w:lang w:val="ka-GE"/>
        </w:rPr>
      </w:pPr>
    </w:p>
    <w:p w14:paraId="5F382544" w14:textId="77777777" w:rsidR="00F14812" w:rsidRPr="004854C6" w:rsidRDefault="00F14812" w:rsidP="00F14812">
      <w:pPr>
        <w:spacing w:after="0" w:line="240" w:lineRule="auto"/>
        <w:ind w:firstLine="360"/>
        <w:contextualSpacing/>
        <w:jc w:val="both"/>
        <w:rPr>
          <w:rFonts w:ascii="Sylfaen" w:hAnsi="Sylfaen" w:cs="Sylfaen"/>
          <w:noProof/>
          <w:lang w:val="ka-GE"/>
        </w:rPr>
      </w:pPr>
      <w:r w:rsidRPr="004854C6">
        <w:rPr>
          <w:rFonts w:ascii="Sylfaen" w:hAnsi="Sylfaen" w:cs="Sylfaen"/>
          <w:noProof/>
          <w:lang w:val="ka-GE"/>
        </w:rPr>
        <w:t>დადგენილების პროექტის მიღება არ გამომდინარეობს „ერთი მხრივ, საქართველოსა და, მეორე მხრივ,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 და არ ეწინააღმდეგება მათ.</w:t>
      </w:r>
    </w:p>
    <w:p w14:paraId="07FA88A9" w14:textId="77777777" w:rsidR="00F14812" w:rsidRPr="004854C6" w:rsidRDefault="00F14812" w:rsidP="00F14812">
      <w:pPr>
        <w:spacing w:after="0" w:line="240" w:lineRule="auto"/>
        <w:ind w:firstLine="360"/>
        <w:contextualSpacing/>
        <w:jc w:val="both"/>
        <w:rPr>
          <w:rFonts w:ascii="Sylfaen" w:hAnsi="Sylfaen" w:cs="Sylfaen"/>
          <w:b/>
          <w:noProof/>
          <w:lang w:val="ka-GE"/>
        </w:rPr>
      </w:pPr>
    </w:p>
    <w:p w14:paraId="31595E8A" w14:textId="77777777" w:rsidR="00F14812" w:rsidRPr="004854C6" w:rsidRDefault="00F14812" w:rsidP="00F14812">
      <w:pPr>
        <w:spacing w:after="0" w:line="240" w:lineRule="auto"/>
        <w:ind w:firstLine="360"/>
        <w:contextualSpacing/>
        <w:jc w:val="center"/>
        <w:rPr>
          <w:rFonts w:ascii="Sylfaen" w:hAnsi="Sylfaen" w:cs="Sylfaen"/>
          <w:b/>
          <w:noProof/>
          <w:lang w:val="ka-GE"/>
        </w:rPr>
      </w:pPr>
      <w:r w:rsidRPr="004854C6">
        <w:rPr>
          <w:rFonts w:ascii="Sylfaen" w:hAnsi="Sylfaen" w:cs="Sylfaen"/>
          <w:b/>
          <w:noProof/>
          <w:lang w:val="ka-GE"/>
        </w:rPr>
        <w:t>პროექტის მიმართება ბავშვთა უფლებრივ მდგომარეობაზე</w:t>
      </w:r>
    </w:p>
    <w:p w14:paraId="4C8C8EE0" w14:textId="77777777" w:rsidR="00F14812" w:rsidRPr="004854C6" w:rsidRDefault="00F14812" w:rsidP="00F14812">
      <w:pPr>
        <w:spacing w:after="0" w:line="240" w:lineRule="auto"/>
        <w:ind w:firstLine="360"/>
        <w:contextualSpacing/>
        <w:jc w:val="both"/>
        <w:rPr>
          <w:rFonts w:ascii="Sylfaen" w:hAnsi="Sylfaen" w:cs="Sylfaen"/>
          <w:noProof/>
          <w:lang w:val="ka-GE"/>
        </w:rPr>
      </w:pPr>
    </w:p>
    <w:p w14:paraId="475210CD" w14:textId="77777777" w:rsidR="00F14812" w:rsidRPr="004854C6" w:rsidRDefault="00F14812" w:rsidP="00F14812">
      <w:pPr>
        <w:spacing w:after="0" w:line="240" w:lineRule="auto"/>
        <w:ind w:firstLine="360"/>
        <w:contextualSpacing/>
        <w:jc w:val="both"/>
        <w:rPr>
          <w:rFonts w:ascii="Sylfaen" w:hAnsi="Sylfaen" w:cs="Sylfaen"/>
          <w:noProof/>
          <w:lang w:val="ka-GE"/>
        </w:rPr>
      </w:pPr>
      <w:r w:rsidRPr="004854C6">
        <w:rPr>
          <w:rFonts w:ascii="Sylfaen" w:hAnsi="Sylfaen" w:cs="Sylfaen"/>
          <w:noProof/>
          <w:lang w:val="ka-GE"/>
        </w:rPr>
        <w:t>პროექტის მიღბა არ ახდენს გავლენას ბავშვთა უფლებრივ მდგომარეობაზე.</w:t>
      </w:r>
    </w:p>
    <w:p w14:paraId="325B51C1" w14:textId="77777777" w:rsidR="00F14812" w:rsidRPr="004854C6" w:rsidRDefault="00F14812" w:rsidP="00F14812">
      <w:pPr>
        <w:spacing w:after="0" w:line="240" w:lineRule="auto"/>
        <w:ind w:firstLine="360"/>
        <w:jc w:val="center"/>
        <w:rPr>
          <w:rFonts w:ascii="Sylfaen" w:hAnsi="Sylfaen"/>
          <w:b/>
          <w:lang w:val="ka-GE"/>
        </w:rPr>
      </w:pPr>
    </w:p>
    <w:p w14:paraId="745C2550" w14:textId="77777777" w:rsidR="00F14812" w:rsidRPr="004854C6" w:rsidRDefault="00F14812" w:rsidP="00F14812">
      <w:pPr>
        <w:spacing w:after="0" w:line="240" w:lineRule="auto"/>
        <w:ind w:firstLine="360"/>
        <w:jc w:val="center"/>
        <w:rPr>
          <w:rFonts w:ascii="Sylfaen" w:hAnsi="Sylfaen"/>
          <w:b/>
          <w:lang w:val="ka-GE"/>
        </w:rPr>
      </w:pPr>
      <w:r w:rsidRPr="004854C6">
        <w:rPr>
          <w:rFonts w:ascii="Sylfaen" w:hAnsi="Sylfaen"/>
          <w:b/>
          <w:lang w:val="ka-GE"/>
        </w:rPr>
        <w:t>სამართლებრივი პროექტის განხორციელების ვადები</w:t>
      </w:r>
    </w:p>
    <w:p w14:paraId="0E1063DA" w14:textId="77777777" w:rsidR="00F14812" w:rsidRPr="004854C6" w:rsidRDefault="00F14812" w:rsidP="00F14812">
      <w:pPr>
        <w:spacing w:after="0" w:line="240" w:lineRule="auto"/>
        <w:ind w:firstLine="360"/>
        <w:jc w:val="both"/>
        <w:rPr>
          <w:rFonts w:ascii="Sylfaen" w:hAnsi="Sylfaen"/>
          <w:lang w:val="ka-GE"/>
        </w:rPr>
      </w:pPr>
    </w:p>
    <w:p w14:paraId="25D36A5A" w14:textId="77777777" w:rsidR="00F14812" w:rsidRPr="004854C6" w:rsidRDefault="00F14812" w:rsidP="00F14812">
      <w:pPr>
        <w:spacing w:after="0" w:line="240" w:lineRule="auto"/>
        <w:ind w:firstLine="360"/>
        <w:jc w:val="both"/>
        <w:rPr>
          <w:rFonts w:ascii="Sylfaen" w:hAnsi="Sylfaen"/>
          <w:lang w:val="ka-GE"/>
        </w:rPr>
      </w:pPr>
      <w:r w:rsidRPr="004854C6">
        <w:rPr>
          <w:rFonts w:ascii="Sylfaen" w:hAnsi="Sylfaen"/>
          <w:lang w:val="ka-GE"/>
        </w:rPr>
        <w:t>დადგენილების ცვლილება  ძალაშია გამოქვეყნებისთანავე.</w:t>
      </w:r>
    </w:p>
    <w:p w14:paraId="3AA3D577" w14:textId="77777777" w:rsidR="00F14812" w:rsidRPr="004854C6" w:rsidRDefault="00F14812" w:rsidP="00F14812">
      <w:pPr>
        <w:spacing w:after="0" w:line="240" w:lineRule="auto"/>
        <w:ind w:firstLine="360"/>
        <w:jc w:val="center"/>
        <w:rPr>
          <w:rFonts w:ascii="Sylfaen" w:hAnsi="Sylfaen"/>
          <w:b/>
          <w:lang w:val="ka-GE"/>
        </w:rPr>
      </w:pPr>
    </w:p>
    <w:p w14:paraId="3A40F6BF" w14:textId="77777777" w:rsidR="00F14812" w:rsidRPr="004854C6" w:rsidRDefault="00F14812" w:rsidP="00F14812">
      <w:pPr>
        <w:spacing w:after="0" w:line="240" w:lineRule="auto"/>
        <w:ind w:firstLine="360"/>
        <w:jc w:val="center"/>
        <w:rPr>
          <w:rFonts w:ascii="Sylfaen" w:hAnsi="Sylfaen"/>
          <w:b/>
          <w:lang w:val="ka-GE"/>
        </w:rPr>
      </w:pPr>
      <w:r w:rsidRPr="004854C6">
        <w:rPr>
          <w:rFonts w:ascii="Sylfaen" w:hAnsi="Sylfaen"/>
          <w:b/>
          <w:lang w:val="ka-GE"/>
        </w:rPr>
        <w:t>სამართლებრივი პროექტის ავტორი და წარმდგენი</w:t>
      </w:r>
    </w:p>
    <w:p w14:paraId="6946BFEC" w14:textId="77777777" w:rsidR="00F14812" w:rsidRPr="004854C6" w:rsidRDefault="00F14812" w:rsidP="00F14812">
      <w:pPr>
        <w:spacing w:after="0" w:line="240" w:lineRule="auto"/>
        <w:ind w:firstLine="360"/>
        <w:jc w:val="both"/>
        <w:rPr>
          <w:rFonts w:ascii="Sylfaen" w:hAnsi="Sylfaen"/>
          <w:lang w:val="ka-GE"/>
        </w:rPr>
      </w:pPr>
    </w:p>
    <w:p w14:paraId="5A3DA5F6" w14:textId="77777777" w:rsidR="00F14812" w:rsidRDefault="00F14812" w:rsidP="00F14812">
      <w:pPr>
        <w:spacing w:after="0" w:line="240" w:lineRule="auto"/>
        <w:ind w:firstLine="360"/>
        <w:jc w:val="both"/>
        <w:rPr>
          <w:rFonts w:ascii="Sylfaen" w:hAnsi="Sylfaen"/>
          <w:b/>
        </w:rPr>
      </w:pPr>
      <w:r w:rsidRPr="004854C6">
        <w:rPr>
          <w:rFonts w:ascii="Sylfaen" w:hAnsi="Sylfaen"/>
          <w:lang w:val="ka-GE"/>
        </w:rPr>
        <w:t>დადგენილების პროექტის ავტორი და წარმდგენია საქართველოს ეკონომიკისა და მდგრადი განვითარების სამინისტრო.</w:t>
      </w:r>
    </w:p>
    <w:p w14:paraId="0A14B76C" w14:textId="77777777" w:rsidR="00F14812" w:rsidRPr="00F3450D" w:rsidRDefault="00F14812" w:rsidP="00F14812">
      <w:pPr>
        <w:spacing w:after="0" w:line="240" w:lineRule="auto"/>
        <w:ind w:firstLine="360"/>
        <w:jc w:val="both"/>
        <w:rPr>
          <w:rFonts w:ascii="Sylfaen" w:hAnsi="Sylfaen"/>
        </w:rPr>
      </w:pPr>
    </w:p>
    <w:p w14:paraId="57CD50AC" w14:textId="77777777" w:rsidR="00F14812" w:rsidRDefault="00F14812" w:rsidP="00F14812"/>
    <w:p w14:paraId="54A8A7D3" w14:textId="77777777" w:rsidR="00794A3A" w:rsidRPr="00F14812" w:rsidRDefault="00794A3A" w:rsidP="00F14812"/>
    <w:sectPr w:rsidR="00794A3A" w:rsidRPr="00F148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03874" w16cex:dateUtc="2021-01-06T09:24:00Z"/>
  <w16cex:commentExtensible w16cex:durableId="23A2EE69" w16cex:dateUtc="2021-01-08T10:44:00Z"/>
  <w16cex:commentExtensible w16cex:durableId="23A038EF" w16cex:dateUtc="2021-01-06T09:26:00Z"/>
  <w16cex:commentExtensible w16cex:durableId="23A03B15" w16cex:dateUtc="2021-01-06T09:35:00Z"/>
  <w16cex:commentExtensible w16cex:durableId="23A03DD1" w16cex:dateUtc="2021-01-06T09:46:00Z"/>
  <w16cex:commentExtensible w16cex:durableId="23A03E97" w16cex:dateUtc="2021-01-06T09:50:00Z"/>
  <w16cex:commentExtensible w16cex:durableId="23A2E8BC" w16cex:dateUtc="2021-01-08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F4A45E" w16cid:durableId="23A03874"/>
  <w16cid:commentId w16cid:paraId="2121CB16" w16cid:durableId="23A2EE69"/>
  <w16cid:commentId w16cid:paraId="3CC56682" w16cid:durableId="23A038EF"/>
  <w16cid:commentId w16cid:paraId="46289BBC" w16cid:durableId="23A03B15"/>
  <w16cid:commentId w16cid:paraId="6050320A" w16cid:durableId="23A03DD1"/>
  <w16cid:commentId w16cid:paraId="395941CB" w16cid:durableId="23A03E97"/>
  <w16cid:commentId w16cid:paraId="5608F6B7" w16cid:durableId="23A2E8B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Sylfaen,Bold">
    <w:altName w:val="Times New Roman"/>
    <w:panose1 w:val="00000000000000000000"/>
    <w:charset w:val="00"/>
    <w:family w:val="auto"/>
    <w:notTrueType/>
    <w:pitch w:val="default"/>
    <w:sig w:usb0="00000003" w:usb1="00000000" w:usb2="00000000" w:usb3="00000000" w:csb0="00000001" w:csb1="00000000"/>
  </w:font>
  <w:font w:name="BPG_DejaVuSansCap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A6824"/>
    <w:multiLevelType w:val="hybridMultilevel"/>
    <w:tmpl w:val="56509194"/>
    <w:lvl w:ilvl="0" w:tplc="4E66FFF0">
      <w:start w:val="2"/>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E042D25"/>
    <w:multiLevelType w:val="hybridMultilevel"/>
    <w:tmpl w:val="E80A8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0A111A"/>
    <w:multiLevelType w:val="hybridMultilevel"/>
    <w:tmpl w:val="12603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15639"/>
    <w:multiLevelType w:val="hybridMultilevel"/>
    <w:tmpl w:val="9BD4BE54"/>
    <w:lvl w:ilvl="0" w:tplc="9FB4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68E763C"/>
    <w:multiLevelType w:val="hybridMultilevel"/>
    <w:tmpl w:val="534E5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A47F21"/>
    <w:multiLevelType w:val="hybridMultilevel"/>
    <w:tmpl w:val="AC46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51F33"/>
    <w:multiLevelType w:val="hybridMultilevel"/>
    <w:tmpl w:val="269EE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301E8B"/>
    <w:multiLevelType w:val="hybridMultilevel"/>
    <w:tmpl w:val="C8F88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832DA"/>
    <w:multiLevelType w:val="hybridMultilevel"/>
    <w:tmpl w:val="A3EC0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1126B2"/>
    <w:multiLevelType w:val="hybridMultilevel"/>
    <w:tmpl w:val="A690748A"/>
    <w:lvl w:ilvl="0" w:tplc="9A3A2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7"/>
  </w:num>
  <w:num w:numId="3">
    <w:abstractNumId w:val="4"/>
  </w:num>
  <w:num w:numId="4">
    <w:abstractNumId w:val="5"/>
  </w:num>
  <w:num w:numId="5">
    <w:abstractNumId w:val="6"/>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6C4"/>
    <w:rsid w:val="00053109"/>
    <w:rsid w:val="000B1E7D"/>
    <w:rsid w:val="00112A6B"/>
    <w:rsid w:val="00112DA7"/>
    <w:rsid w:val="001A2CEB"/>
    <w:rsid w:val="001B3481"/>
    <w:rsid w:val="001B4F83"/>
    <w:rsid w:val="002552AF"/>
    <w:rsid w:val="00255571"/>
    <w:rsid w:val="00256DF1"/>
    <w:rsid w:val="00267D75"/>
    <w:rsid w:val="002A3FBA"/>
    <w:rsid w:val="002E7950"/>
    <w:rsid w:val="00336C8A"/>
    <w:rsid w:val="00407CB8"/>
    <w:rsid w:val="004377BF"/>
    <w:rsid w:val="004632C9"/>
    <w:rsid w:val="004854C6"/>
    <w:rsid w:val="005B6FC1"/>
    <w:rsid w:val="0060639A"/>
    <w:rsid w:val="00630005"/>
    <w:rsid w:val="006D0DD6"/>
    <w:rsid w:val="00707456"/>
    <w:rsid w:val="00707526"/>
    <w:rsid w:val="00734CFB"/>
    <w:rsid w:val="00756A50"/>
    <w:rsid w:val="00786617"/>
    <w:rsid w:val="00794A3A"/>
    <w:rsid w:val="00795C3F"/>
    <w:rsid w:val="00796725"/>
    <w:rsid w:val="0081624E"/>
    <w:rsid w:val="00891022"/>
    <w:rsid w:val="00897742"/>
    <w:rsid w:val="008B43C3"/>
    <w:rsid w:val="00903B8D"/>
    <w:rsid w:val="00973EC8"/>
    <w:rsid w:val="009C1D1C"/>
    <w:rsid w:val="00A7014C"/>
    <w:rsid w:val="00AB6C28"/>
    <w:rsid w:val="00B13F4C"/>
    <w:rsid w:val="00B16966"/>
    <w:rsid w:val="00B34E36"/>
    <w:rsid w:val="00B67DBA"/>
    <w:rsid w:val="00B7039C"/>
    <w:rsid w:val="00BB0A22"/>
    <w:rsid w:val="00BC68DF"/>
    <w:rsid w:val="00BF2BD0"/>
    <w:rsid w:val="00C02CBE"/>
    <w:rsid w:val="00C0580C"/>
    <w:rsid w:val="00C872D5"/>
    <w:rsid w:val="00CC36C4"/>
    <w:rsid w:val="00CC4E52"/>
    <w:rsid w:val="00D11A4E"/>
    <w:rsid w:val="00D36AE8"/>
    <w:rsid w:val="00D66A34"/>
    <w:rsid w:val="00D85394"/>
    <w:rsid w:val="00D96681"/>
    <w:rsid w:val="00DD23ED"/>
    <w:rsid w:val="00DE1B36"/>
    <w:rsid w:val="00E16184"/>
    <w:rsid w:val="00E17418"/>
    <w:rsid w:val="00E51DD9"/>
    <w:rsid w:val="00EA506B"/>
    <w:rsid w:val="00ED5E6A"/>
    <w:rsid w:val="00F14812"/>
    <w:rsid w:val="00F22A66"/>
    <w:rsid w:val="00F33BCC"/>
    <w:rsid w:val="00F3450D"/>
    <w:rsid w:val="00FE78B6"/>
    <w:rsid w:val="00FF2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77106"/>
  <w15:chartTrackingRefBased/>
  <w15:docId w15:val="{0310981E-BB78-42B9-90D7-836F859F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8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D0DD6"/>
    <w:rPr>
      <w:sz w:val="16"/>
      <w:szCs w:val="16"/>
    </w:rPr>
  </w:style>
  <w:style w:type="paragraph" w:styleId="CommentText">
    <w:name w:val="annotation text"/>
    <w:basedOn w:val="Normal"/>
    <w:link w:val="CommentTextChar"/>
    <w:uiPriority w:val="99"/>
    <w:unhideWhenUsed/>
    <w:rsid w:val="006D0DD6"/>
    <w:pPr>
      <w:spacing w:line="240" w:lineRule="auto"/>
    </w:pPr>
    <w:rPr>
      <w:sz w:val="20"/>
      <w:szCs w:val="20"/>
    </w:rPr>
  </w:style>
  <w:style w:type="character" w:customStyle="1" w:styleId="CommentTextChar">
    <w:name w:val="Comment Text Char"/>
    <w:basedOn w:val="DefaultParagraphFont"/>
    <w:link w:val="CommentText"/>
    <w:uiPriority w:val="99"/>
    <w:rsid w:val="006D0DD6"/>
    <w:rPr>
      <w:sz w:val="20"/>
      <w:szCs w:val="20"/>
    </w:rPr>
  </w:style>
  <w:style w:type="paragraph" w:styleId="CommentSubject">
    <w:name w:val="annotation subject"/>
    <w:basedOn w:val="CommentText"/>
    <w:next w:val="CommentText"/>
    <w:link w:val="CommentSubjectChar"/>
    <w:uiPriority w:val="99"/>
    <w:semiHidden/>
    <w:unhideWhenUsed/>
    <w:rsid w:val="006D0DD6"/>
    <w:rPr>
      <w:b/>
      <w:bCs/>
    </w:rPr>
  </w:style>
  <w:style w:type="character" w:customStyle="1" w:styleId="CommentSubjectChar">
    <w:name w:val="Comment Subject Char"/>
    <w:basedOn w:val="CommentTextChar"/>
    <w:link w:val="CommentSubject"/>
    <w:uiPriority w:val="99"/>
    <w:semiHidden/>
    <w:rsid w:val="006D0DD6"/>
    <w:rPr>
      <w:b/>
      <w:bCs/>
      <w:sz w:val="20"/>
      <w:szCs w:val="20"/>
    </w:rPr>
  </w:style>
  <w:style w:type="paragraph" w:styleId="BalloonText">
    <w:name w:val="Balloon Text"/>
    <w:basedOn w:val="Normal"/>
    <w:link w:val="BalloonTextChar"/>
    <w:uiPriority w:val="99"/>
    <w:semiHidden/>
    <w:unhideWhenUsed/>
    <w:rsid w:val="006D0D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DD6"/>
    <w:rPr>
      <w:rFonts w:ascii="Segoe UI" w:hAnsi="Segoe UI" w:cs="Segoe UI"/>
      <w:sz w:val="18"/>
      <w:szCs w:val="18"/>
    </w:rPr>
  </w:style>
  <w:style w:type="paragraph" w:styleId="ListParagraph">
    <w:name w:val="List Paragraph"/>
    <w:basedOn w:val="Normal"/>
    <w:uiPriority w:val="34"/>
    <w:qFormat/>
    <w:rsid w:val="00A7014C"/>
    <w:pPr>
      <w:ind w:left="720"/>
      <w:contextualSpacing/>
    </w:pPr>
  </w:style>
  <w:style w:type="paragraph" w:styleId="NormalWeb">
    <w:name w:val="Normal (Web)"/>
    <w:basedOn w:val="Normal"/>
    <w:uiPriority w:val="99"/>
    <w:unhideWhenUsed/>
    <w:rsid w:val="00336C8A"/>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8910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6667">
      <w:bodyDiv w:val="1"/>
      <w:marLeft w:val="0"/>
      <w:marRight w:val="0"/>
      <w:marTop w:val="0"/>
      <w:marBottom w:val="0"/>
      <w:divBdr>
        <w:top w:val="none" w:sz="0" w:space="0" w:color="auto"/>
        <w:left w:val="none" w:sz="0" w:space="0" w:color="auto"/>
        <w:bottom w:val="none" w:sz="0" w:space="0" w:color="auto"/>
        <w:right w:val="none" w:sz="0" w:space="0" w:color="auto"/>
      </w:divBdr>
    </w:div>
    <w:div w:id="61877102">
      <w:bodyDiv w:val="1"/>
      <w:marLeft w:val="0"/>
      <w:marRight w:val="0"/>
      <w:marTop w:val="0"/>
      <w:marBottom w:val="0"/>
      <w:divBdr>
        <w:top w:val="none" w:sz="0" w:space="0" w:color="auto"/>
        <w:left w:val="none" w:sz="0" w:space="0" w:color="auto"/>
        <w:bottom w:val="none" w:sz="0" w:space="0" w:color="auto"/>
        <w:right w:val="none" w:sz="0" w:space="0" w:color="auto"/>
      </w:divBdr>
    </w:div>
    <w:div w:id="68234438">
      <w:bodyDiv w:val="1"/>
      <w:marLeft w:val="0"/>
      <w:marRight w:val="0"/>
      <w:marTop w:val="0"/>
      <w:marBottom w:val="0"/>
      <w:divBdr>
        <w:top w:val="none" w:sz="0" w:space="0" w:color="auto"/>
        <w:left w:val="none" w:sz="0" w:space="0" w:color="auto"/>
        <w:bottom w:val="none" w:sz="0" w:space="0" w:color="auto"/>
        <w:right w:val="none" w:sz="0" w:space="0" w:color="auto"/>
      </w:divBdr>
    </w:div>
    <w:div w:id="194469920">
      <w:bodyDiv w:val="1"/>
      <w:marLeft w:val="0"/>
      <w:marRight w:val="0"/>
      <w:marTop w:val="0"/>
      <w:marBottom w:val="0"/>
      <w:divBdr>
        <w:top w:val="none" w:sz="0" w:space="0" w:color="auto"/>
        <w:left w:val="none" w:sz="0" w:space="0" w:color="auto"/>
        <w:bottom w:val="none" w:sz="0" w:space="0" w:color="auto"/>
        <w:right w:val="none" w:sz="0" w:space="0" w:color="auto"/>
      </w:divBdr>
    </w:div>
    <w:div w:id="224537164">
      <w:bodyDiv w:val="1"/>
      <w:marLeft w:val="0"/>
      <w:marRight w:val="0"/>
      <w:marTop w:val="0"/>
      <w:marBottom w:val="0"/>
      <w:divBdr>
        <w:top w:val="none" w:sz="0" w:space="0" w:color="auto"/>
        <w:left w:val="none" w:sz="0" w:space="0" w:color="auto"/>
        <w:bottom w:val="none" w:sz="0" w:space="0" w:color="auto"/>
        <w:right w:val="none" w:sz="0" w:space="0" w:color="auto"/>
      </w:divBdr>
    </w:div>
    <w:div w:id="393548827">
      <w:bodyDiv w:val="1"/>
      <w:marLeft w:val="0"/>
      <w:marRight w:val="0"/>
      <w:marTop w:val="0"/>
      <w:marBottom w:val="0"/>
      <w:divBdr>
        <w:top w:val="none" w:sz="0" w:space="0" w:color="auto"/>
        <w:left w:val="none" w:sz="0" w:space="0" w:color="auto"/>
        <w:bottom w:val="none" w:sz="0" w:space="0" w:color="auto"/>
        <w:right w:val="none" w:sz="0" w:space="0" w:color="auto"/>
      </w:divBdr>
    </w:div>
    <w:div w:id="548229264">
      <w:bodyDiv w:val="1"/>
      <w:marLeft w:val="0"/>
      <w:marRight w:val="0"/>
      <w:marTop w:val="0"/>
      <w:marBottom w:val="0"/>
      <w:divBdr>
        <w:top w:val="none" w:sz="0" w:space="0" w:color="auto"/>
        <w:left w:val="none" w:sz="0" w:space="0" w:color="auto"/>
        <w:bottom w:val="none" w:sz="0" w:space="0" w:color="auto"/>
        <w:right w:val="none" w:sz="0" w:space="0" w:color="auto"/>
      </w:divBdr>
    </w:div>
    <w:div w:id="789008340">
      <w:bodyDiv w:val="1"/>
      <w:marLeft w:val="0"/>
      <w:marRight w:val="0"/>
      <w:marTop w:val="0"/>
      <w:marBottom w:val="0"/>
      <w:divBdr>
        <w:top w:val="none" w:sz="0" w:space="0" w:color="auto"/>
        <w:left w:val="none" w:sz="0" w:space="0" w:color="auto"/>
        <w:bottom w:val="none" w:sz="0" w:space="0" w:color="auto"/>
        <w:right w:val="none" w:sz="0" w:space="0" w:color="auto"/>
      </w:divBdr>
    </w:div>
    <w:div w:id="910846648">
      <w:bodyDiv w:val="1"/>
      <w:marLeft w:val="0"/>
      <w:marRight w:val="0"/>
      <w:marTop w:val="0"/>
      <w:marBottom w:val="0"/>
      <w:divBdr>
        <w:top w:val="none" w:sz="0" w:space="0" w:color="auto"/>
        <w:left w:val="none" w:sz="0" w:space="0" w:color="auto"/>
        <w:bottom w:val="none" w:sz="0" w:space="0" w:color="auto"/>
        <w:right w:val="none" w:sz="0" w:space="0" w:color="auto"/>
      </w:divBdr>
    </w:div>
    <w:div w:id="939604607">
      <w:bodyDiv w:val="1"/>
      <w:marLeft w:val="0"/>
      <w:marRight w:val="0"/>
      <w:marTop w:val="0"/>
      <w:marBottom w:val="0"/>
      <w:divBdr>
        <w:top w:val="none" w:sz="0" w:space="0" w:color="auto"/>
        <w:left w:val="none" w:sz="0" w:space="0" w:color="auto"/>
        <w:bottom w:val="none" w:sz="0" w:space="0" w:color="auto"/>
        <w:right w:val="none" w:sz="0" w:space="0" w:color="auto"/>
      </w:divBdr>
    </w:div>
    <w:div w:id="998114230">
      <w:bodyDiv w:val="1"/>
      <w:marLeft w:val="0"/>
      <w:marRight w:val="0"/>
      <w:marTop w:val="0"/>
      <w:marBottom w:val="0"/>
      <w:divBdr>
        <w:top w:val="none" w:sz="0" w:space="0" w:color="auto"/>
        <w:left w:val="none" w:sz="0" w:space="0" w:color="auto"/>
        <w:bottom w:val="none" w:sz="0" w:space="0" w:color="auto"/>
        <w:right w:val="none" w:sz="0" w:space="0" w:color="auto"/>
      </w:divBdr>
    </w:div>
    <w:div w:id="1099450252">
      <w:bodyDiv w:val="1"/>
      <w:marLeft w:val="0"/>
      <w:marRight w:val="0"/>
      <w:marTop w:val="0"/>
      <w:marBottom w:val="0"/>
      <w:divBdr>
        <w:top w:val="none" w:sz="0" w:space="0" w:color="auto"/>
        <w:left w:val="none" w:sz="0" w:space="0" w:color="auto"/>
        <w:bottom w:val="none" w:sz="0" w:space="0" w:color="auto"/>
        <w:right w:val="none" w:sz="0" w:space="0" w:color="auto"/>
      </w:divBdr>
    </w:div>
    <w:div w:id="1148715242">
      <w:bodyDiv w:val="1"/>
      <w:marLeft w:val="0"/>
      <w:marRight w:val="0"/>
      <w:marTop w:val="0"/>
      <w:marBottom w:val="0"/>
      <w:divBdr>
        <w:top w:val="none" w:sz="0" w:space="0" w:color="auto"/>
        <w:left w:val="none" w:sz="0" w:space="0" w:color="auto"/>
        <w:bottom w:val="none" w:sz="0" w:space="0" w:color="auto"/>
        <w:right w:val="none" w:sz="0" w:space="0" w:color="auto"/>
      </w:divBdr>
    </w:div>
    <w:div w:id="1242450067">
      <w:bodyDiv w:val="1"/>
      <w:marLeft w:val="0"/>
      <w:marRight w:val="0"/>
      <w:marTop w:val="0"/>
      <w:marBottom w:val="0"/>
      <w:divBdr>
        <w:top w:val="none" w:sz="0" w:space="0" w:color="auto"/>
        <w:left w:val="none" w:sz="0" w:space="0" w:color="auto"/>
        <w:bottom w:val="none" w:sz="0" w:space="0" w:color="auto"/>
        <w:right w:val="none" w:sz="0" w:space="0" w:color="auto"/>
      </w:divBdr>
    </w:div>
    <w:div w:id="178947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8/08/relationships/commentsExtensible" Target="commentsExtensible.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Merab Japaridze</cp:lastModifiedBy>
  <cp:revision>2</cp:revision>
  <dcterms:created xsi:type="dcterms:W3CDTF">2021-02-25T12:00:00Z</dcterms:created>
  <dcterms:modified xsi:type="dcterms:W3CDTF">2021-02-25T12:00:00Z</dcterms:modified>
</cp:coreProperties>
</file>